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E55E" w14:textId="77777777" w:rsidR="00BF1A35" w:rsidRDefault="00BF1A35">
      <w:pPr>
        <w:pStyle w:val="a3"/>
        <w:rPr>
          <w:rFonts w:ascii="Times New Roman"/>
          <w:sz w:val="20"/>
        </w:rPr>
      </w:pPr>
    </w:p>
    <w:p w14:paraId="166FFBAD" w14:textId="77777777" w:rsidR="00BF1A35" w:rsidRDefault="00BF1A35">
      <w:pPr>
        <w:pStyle w:val="a3"/>
        <w:rPr>
          <w:rFonts w:ascii="Times New Roman"/>
          <w:sz w:val="20"/>
        </w:rPr>
      </w:pPr>
    </w:p>
    <w:p w14:paraId="6116DBFC" w14:textId="77777777" w:rsidR="00BF1A35" w:rsidRDefault="00BF1A35">
      <w:pPr>
        <w:pStyle w:val="a3"/>
        <w:spacing w:before="5"/>
        <w:rPr>
          <w:rFonts w:ascii="Times New Roman"/>
          <w:sz w:val="15"/>
        </w:rPr>
      </w:pPr>
      <w:bookmarkStart w:id="0" w:name="_Hlk86229069"/>
    </w:p>
    <w:p w14:paraId="45023EF8" w14:textId="77777777" w:rsidR="00BF1A35" w:rsidRDefault="002734D4">
      <w:pPr>
        <w:pStyle w:val="a3"/>
        <w:ind w:left="1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0414DB61" wp14:editId="2F30C38C">
            <wp:extent cx="3200401" cy="9034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1" cy="90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68391" w14:textId="77777777" w:rsidR="00BF1A35" w:rsidRDefault="00BF1A35">
      <w:pPr>
        <w:pStyle w:val="a3"/>
        <w:rPr>
          <w:rFonts w:ascii="Times New Roman"/>
          <w:sz w:val="20"/>
        </w:rPr>
      </w:pPr>
    </w:p>
    <w:p w14:paraId="0062127E" w14:textId="77777777" w:rsidR="00BF1A35" w:rsidRDefault="00BF1A35">
      <w:pPr>
        <w:pStyle w:val="a3"/>
        <w:rPr>
          <w:rFonts w:ascii="Times New Roman"/>
          <w:sz w:val="20"/>
        </w:rPr>
      </w:pPr>
    </w:p>
    <w:p w14:paraId="4D6C23D2" w14:textId="77777777" w:rsidR="00BF1A35" w:rsidRDefault="00BF1A35">
      <w:pPr>
        <w:pStyle w:val="a3"/>
        <w:rPr>
          <w:rFonts w:ascii="Times New Roman"/>
          <w:sz w:val="20"/>
        </w:rPr>
      </w:pPr>
    </w:p>
    <w:p w14:paraId="48A71B08" w14:textId="77777777" w:rsidR="00BF1A35" w:rsidRDefault="00BF1A35">
      <w:pPr>
        <w:pStyle w:val="a3"/>
        <w:rPr>
          <w:rFonts w:ascii="Times New Roman"/>
          <w:sz w:val="20"/>
        </w:rPr>
      </w:pPr>
    </w:p>
    <w:p w14:paraId="4DC4D321" w14:textId="77777777" w:rsidR="00BF1A35" w:rsidRDefault="00BF1A35">
      <w:pPr>
        <w:pStyle w:val="a3"/>
        <w:rPr>
          <w:rFonts w:ascii="Times New Roman"/>
          <w:sz w:val="20"/>
        </w:rPr>
      </w:pPr>
    </w:p>
    <w:p w14:paraId="12E46EEF" w14:textId="77777777" w:rsidR="00BF1A35" w:rsidRDefault="00BF1A35">
      <w:pPr>
        <w:pStyle w:val="a3"/>
        <w:rPr>
          <w:rFonts w:ascii="Times New Roman"/>
          <w:sz w:val="20"/>
        </w:rPr>
      </w:pPr>
    </w:p>
    <w:p w14:paraId="60808769" w14:textId="77777777" w:rsidR="00BF1A35" w:rsidRDefault="00BF1A35">
      <w:pPr>
        <w:pStyle w:val="a3"/>
        <w:rPr>
          <w:rFonts w:ascii="Times New Roman"/>
          <w:sz w:val="20"/>
        </w:rPr>
      </w:pPr>
    </w:p>
    <w:p w14:paraId="3DD7B703" w14:textId="77777777" w:rsidR="00BF1A35" w:rsidRDefault="00BF1A35">
      <w:pPr>
        <w:pStyle w:val="a3"/>
        <w:rPr>
          <w:rFonts w:ascii="Times New Roman"/>
          <w:sz w:val="20"/>
        </w:rPr>
      </w:pPr>
    </w:p>
    <w:p w14:paraId="1794CF33" w14:textId="77777777" w:rsidR="00BF1A35" w:rsidRDefault="00BF1A35">
      <w:pPr>
        <w:pStyle w:val="a3"/>
        <w:rPr>
          <w:rFonts w:ascii="Times New Roman"/>
          <w:sz w:val="20"/>
        </w:rPr>
      </w:pPr>
    </w:p>
    <w:p w14:paraId="42DD9A97" w14:textId="77777777" w:rsidR="00BF1A35" w:rsidRDefault="00BF1A35">
      <w:pPr>
        <w:pStyle w:val="a3"/>
        <w:rPr>
          <w:rFonts w:ascii="Times New Roman"/>
          <w:sz w:val="20"/>
        </w:rPr>
      </w:pPr>
    </w:p>
    <w:p w14:paraId="4A805C23" w14:textId="77777777" w:rsidR="00BF1A35" w:rsidRDefault="00BF1A35">
      <w:pPr>
        <w:pStyle w:val="a3"/>
        <w:rPr>
          <w:rFonts w:ascii="Times New Roman"/>
          <w:sz w:val="20"/>
        </w:rPr>
      </w:pPr>
    </w:p>
    <w:p w14:paraId="395B76EB" w14:textId="77777777" w:rsidR="00BF1A35" w:rsidRDefault="00BF1A35">
      <w:pPr>
        <w:pStyle w:val="a3"/>
        <w:rPr>
          <w:rFonts w:ascii="Times New Roman"/>
          <w:sz w:val="20"/>
        </w:rPr>
      </w:pPr>
    </w:p>
    <w:p w14:paraId="04EDE4CD" w14:textId="77777777" w:rsidR="00BF1A35" w:rsidRDefault="00BF1A35">
      <w:pPr>
        <w:pStyle w:val="a3"/>
        <w:rPr>
          <w:rFonts w:ascii="Times New Roman"/>
          <w:sz w:val="20"/>
        </w:rPr>
      </w:pPr>
    </w:p>
    <w:p w14:paraId="356F2E44" w14:textId="77777777" w:rsidR="00BF1A35" w:rsidRDefault="00BF1A35">
      <w:pPr>
        <w:pStyle w:val="a3"/>
        <w:rPr>
          <w:rFonts w:ascii="Times New Roman"/>
          <w:sz w:val="20"/>
        </w:rPr>
      </w:pPr>
    </w:p>
    <w:p w14:paraId="054EBD79" w14:textId="77777777" w:rsidR="00BF1A35" w:rsidRDefault="00BF1A35">
      <w:pPr>
        <w:pStyle w:val="a3"/>
        <w:rPr>
          <w:rFonts w:ascii="Times New Roman"/>
          <w:sz w:val="20"/>
        </w:rPr>
      </w:pPr>
    </w:p>
    <w:p w14:paraId="38C78B79" w14:textId="77777777" w:rsidR="00BF1A35" w:rsidRDefault="00BF1A35">
      <w:pPr>
        <w:pStyle w:val="a3"/>
        <w:spacing w:before="10"/>
        <w:rPr>
          <w:rFonts w:ascii="Times New Roman"/>
          <w:sz w:val="25"/>
        </w:rPr>
      </w:pPr>
    </w:p>
    <w:p w14:paraId="5A3E637E" w14:textId="77777777" w:rsidR="00BF1A35" w:rsidRDefault="002734D4">
      <w:pPr>
        <w:spacing w:before="86" w:line="449" w:lineRule="exact"/>
        <w:ind w:left="492" w:right="492"/>
        <w:jc w:val="center"/>
        <w:rPr>
          <w:sz w:val="42"/>
        </w:rPr>
      </w:pPr>
      <w:bookmarkStart w:id="1" w:name="Общество_с_ограниченной_ответственностью"/>
      <w:bookmarkEnd w:id="1"/>
      <w:r>
        <w:rPr>
          <w:color w:val="333333"/>
          <w:sz w:val="42"/>
        </w:rPr>
        <w:t>Общество</w:t>
      </w:r>
      <w:r>
        <w:rPr>
          <w:color w:val="333333"/>
          <w:spacing w:val="-26"/>
          <w:sz w:val="42"/>
        </w:rPr>
        <w:t xml:space="preserve"> </w:t>
      </w:r>
      <w:r>
        <w:rPr>
          <w:color w:val="333333"/>
          <w:sz w:val="42"/>
        </w:rPr>
        <w:t>с</w:t>
      </w:r>
      <w:r>
        <w:rPr>
          <w:color w:val="333333"/>
          <w:spacing w:val="-26"/>
          <w:sz w:val="42"/>
        </w:rPr>
        <w:t xml:space="preserve"> </w:t>
      </w:r>
      <w:r>
        <w:rPr>
          <w:color w:val="333333"/>
          <w:sz w:val="42"/>
        </w:rPr>
        <w:t>ограниченной</w:t>
      </w:r>
      <w:r>
        <w:rPr>
          <w:color w:val="333333"/>
          <w:spacing w:val="-25"/>
          <w:sz w:val="42"/>
        </w:rPr>
        <w:t xml:space="preserve"> </w:t>
      </w:r>
      <w:r>
        <w:rPr>
          <w:color w:val="333333"/>
          <w:sz w:val="42"/>
        </w:rPr>
        <w:t>ответственностью</w:t>
      </w:r>
    </w:p>
    <w:p w14:paraId="267BBE01" w14:textId="77777777" w:rsidR="00BF1A35" w:rsidRDefault="002734D4">
      <w:pPr>
        <w:spacing w:before="21" w:line="206" w:lineRule="auto"/>
        <w:ind w:left="783" w:right="784"/>
        <w:jc w:val="center"/>
        <w:rPr>
          <w:sz w:val="42"/>
        </w:rPr>
      </w:pPr>
      <w:r>
        <w:rPr>
          <w:color w:val="333333"/>
          <w:sz w:val="42"/>
        </w:rPr>
        <w:t>«Транспортные</w:t>
      </w:r>
      <w:r>
        <w:rPr>
          <w:color w:val="333333"/>
          <w:spacing w:val="-29"/>
          <w:sz w:val="42"/>
        </w:rPr>
        <w:t xml:space="preserve"> </w:t>
      </w:r>
      <w:r>
        <w:rPr>
          <w:color w:val="333333"/>
          <w:sz w:val="42"/>
        </w:rPr>
        <w:t>информационные</w:t>
      </w:r>
      <w:r>
        <w:rPr>
          <w:color w:val="333333"/>
          <w:spacing w:val="-29"/>
          <w:sz w:val="42"/>
        </w:rPr>
        <w:t xml:space="preserve"> </w:t>
      </w:r>
      <w:r>
        <w:rPr>
          <w:color w:val="333333"/>
          <w:sz w:val="42"/>
        </w:rPr>
        <w:t>системы»</w:t>
      </w:r>
      <w:r>
        <w:rPr>
          <w:color w:val="333333"/>
          <w:spacing w:val="-114"/>
          <w:sz w:val="42"/>
        </w:rPr>
        <w:t xml:space="preserve"> </w:t>
      </w:r>
      <w:r>
        <w:rPr>
          <w:color w:val="333333"/>
          <w:sz w:val="42"/>
        </w:rPr>
        <w:t>ООО</w:t>
      </w:r>
      <w:r>
        <w:rPr>
          <w:color w:val="333333"/>
          <w:spacing w:val="-3"/>
          <w:sz w:val="42"/>
        </w:rPr>
        <w:t xml:space="preserve"> </w:t>
      </w:r>
      <w:r>
        <w:rPr>
          <w:color w:val="333333"/>
          <w:sz w:val="42"/>
        </w:rPr>
        <w:t>«ТИС»</w:t>
      </w:r>
    </w:p>
    <w:p w14:paraId="7434EF0C" w14:textId="77777777" w:rsidR="00BF1A35" w:rsidRDefault="00BF1A35">
      <w:pPr>
        <w:pStyle w:val="a3"/>
        <w:rPr>
          <w:sz w:val="46"/>
        </w:rPr>
      </w:pPr>
    </w:p>
    <w:p w14:paraId="2DC39287" w14:textId="77777777" w:rsidR="00BF1A35" w:rsidRDefault="00BF1A35">
      <w:pPr>
        <w:pStyle w:val="a3"/>
        <w:rPr>
          <w:sz w:val="46"/>
        </w:rPr>
      </w:pPr>
    </w:p>
    <w:p w14:paraId="42D8FF90" w14:textId="77777777" w:rsidR="00BF1A35" w:rsidRDefault="00BF1A35">
      <w:pPr>
        <w:pStyle w:val="a3"/>
        <w:rPr>
          <w:sz w:val="46"/>
        </w:rPr>
      </w:pPr>
    </w:p>
    <w:p w14:paraId="19D10BD6" w14:textId="77777777" w:rsidR="00BF1A35" w:rsidRDefault="00BF1A35">
      <w:pPr>
        <w:pStyle w:val="a3"/>
        <w:spacing w:before="4"/>
        <w:rPr>
          <w:sz w:val="50"/>
        </w:rPr>
      </w:pPr>
    </w:p>
    <w:p w14:paraId="03BFC007" w14:textId="64CF7651" w:rsidR="00BF1A35" w:rsidRDefault="00F30D57" w:rsidP="00F30D57">
      <w:pPr>
        <w:pStyle w:val="31"/>
        <w:spacing w:before="1" w:line="282" w:lineRule="exact"/>
        <w:ind w:left="493" w:right="492"/>
        <w:jc w:val="center"/>
      </w:pPr>
      <w:bookmarkStart w:id="2" w:name="_Hlk86229128"/>
      <w:r w:rsidRPr="00F30D57">
        <w:rPr>
          <w:color w:val="333333"/>
        </w:rPr>
        <w:t>Описание процессов, обеспечивающих поддержание</w:t>
      </w:r>
      <w:r>
        <w:rPr>
          <w:color w:val="333333"/>
        </w:rPr>
        <w:t xml:space="preserve"> </w:t>
      </w:r>
      <w:r w:rsidRPr="00F30D57">
        <w:rPr>
          <w:color w:val="333333"/>
        </w:rPr>
        <w:t>жизненного цикла</w:t>
      </w:r>
      <w:r>
        <w:rPr>
          <w:color w:val="333333"/>
        </w:rPr>
        <w:t xml:space="preserve"> </w:t>
      </w:r>
      <w:r w:rsidR="002734D4">
        <w:rPr>
          <w:color w:val="333333"/>
        </w:rPr>
        <w:t>программного</w:t>
      </w:r>
      <w:r w:rsidR="002734D4">
        <w:rPr>
          <w:color w:val="333333"/>
          <w:spacing w:val="-11"/>
        </w:rPr>
        <w:t xml:space="preserve"> </w:t>
      </w:r>
      <w:r w:rsidR="002734D4">
        <w:rPr>
          <w:color w:val="333333"/>
        </w:rPr>
        <w:t>обеспечения</w:t>
      </w:r>
      <w:bookmarkEnd w:id="2"/>
    </w:p>
    <w:p w14:paraId="6E367141" w14:textId="77777777" w:rsidR="00BF1A35" w:rsidRDefault="002734D4">
      <w:pPr>
        <w:spacing w:line="466" w:lineRule="exact"/>
        <w:ind w:left="493" w:right="491"/>
        <w:jc w:val="center"/>
        <w:rPr>
          <w:sz w:val="42"/>
        </w:rPr>
      </w:pPr>
      <w:r>
        <w:rPr>
          <w:color w:val="333333"/>
          <w:sz w:val="42"/>
        </w:rPr>
        <w:t>"Телематическая</w:t>
      </w:r>
      <w:r>
        <w:rPr>
          <w:color w:val="333333"/>
          <w:spacing w:val="-23"/>
          <w:sz w:val="42"/>
        </w:rPr>
        <w:t xml:space="preserve"> </w:t>
      </w:r>
      <w:r>
        <w:rPr>
          <w:color w:val="333333"/>
          <w:sz w:val="42"/>
        </w:rPr>
        <w:t>платформа</w:t>
      </w:r>
      <w:r>
        <w:rPr>
          <w:color w:val="333333"/>
          <w:spacing w:val="-22"/>
          <w:sz w:val="42"/>
        </w:rPr>
        <w:t xml:space="preserve"> </w:t>
      </w:r>
      <w:r>
        <w:rPr>
          <w:color w:val="333333"/>
          <w:sz w:val="42"/>
        </w:rPr>
        <w:t>«TIS-Online»"</w:t>
      </w:r>
    </w:p>
    <w:p w14:paraId="39A3CAF7" w14:textId="77777777" w:rsidR="00BF1A35" w:rsidRDefault="00BF1A35">
      <w:pPr>
        <w:pStyle w:val="a3"/>
        <w:rPr>
          <w:sz w:val="46"/>
        </w:rPr>
      </w:pPr>
    </w:p>
    <w:p w14:paraId="5BAE456A" w14:textId="77777777" w:rsidR="00BF1A35" w:rsidRDefault="00BF1A35">
      <w:pPr>
        <w:pStyle w:val="a3"/>
        <w:rPr>
          <w:sz w:val="46"/>
        </w:rPr>
      </w:pPr>
    </w:p>
    <w:p w14:paraId="47A9CBA0" w14:textId="77777777" w:rsidR="00BF1A35" w:rsidRDefault="00BF1A35">
      <w:pPr>
        <w:pStyle w:val="a3"/>
        <w:rPr>
          <w:sz w:val="46"/>
        </w:rPr>
      </w:pPr>
    </w:p>
    <w:p w14:paraId="57F583FA" w14:textId="77777777" w:rsidR="00BF1A35" w:rsidRDefault="00BF1A35">
      <w:pPr>
        <w:pStyle w:val="a3"/>
        <w:rPr>
          <w:sz w:val="46"/>
        </w:rPr>
      </w:pPr>
    </w:p>
    <w:p w14:paraId="00D4F946" w14:textId="77777777" w:rsidR="00BF1A35" w:rsidRDefault="00BF1A35">
      <w:pPr>
        <w:pStyle w:val="a3"/>
        <w:rPr>
          <w:sz w:val="46"/>
        </w:rPr>
      </w:pPr>
    </w:p>
    <w:p w14:paraId="056B91AE" w14:textId="77777777" w:rsidR="00BF1A35" w:rsidRDefault="00BF1A35">
      <w:pPr>
        <w:pStyle w:val="a3"/>
        <w:rPr>
          <w:sz w:val="46"/>
        </w:rPr>
      </w:pPr>
    </w:p>
    <w:p w14:paraId="0AC069E0" w14:textId="77777777" w:rsidR="00BF1A35" w:rsidRDefault="00BF1A35">
      <w:pPr>
        <w:pStyle w:val="a3"/>
        <w:spacing w:before="6"/>
        <w:rPr>
          <w:sz w:val="55"/>
        </w:rPr>
      </w:pPr>
    </w:p>
    <w:p w14:paraId="12AA750D" w14:textId="77777777" w:rsidR="00BF1A35" w:rsidRDefault="002734D4">
      <w:pPr>
        <w:pStyle w:val="41"/>
      </w:pPr>
      <w:r>
        <w:rPr>
          <w:color w:val="333333"/>
        </w:rPr>
        <w:t>г.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Москва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2021</w:t>
      </w:r>
    </w:p>
    <w:p w14:paraId="3059308C" w14:textId="77777777" w:rsidR="00BF1A35" w:rsidRDefault="00BF1A35">
      <w:pPr>
        <w:sectPr w:rsidR="00BF1A35">
          <w:type w:val="continuous"/>
          <w:pgSz w:w="11910" w:h="16840"/>
          <w:pgMar w:top="1580" w:right="840" w:bottom="280" w:left="840" w:header="720" w:footer="720" w:gutter="0"/>
          <w:cols w:space="720"/>
        </w:sectPr>
      </w:pPr>
    </w:p>
    <w:p w14:paraId="68A83910" w14:textId="77777777" w:rsidR="00BF1A35" w:rsidRDefault="002734D4">
      <w:pPr>
        <w:spacing w:before="60"/>
        <w:ind w:left="124"/>
        <w:rPr>
          <w:b/>
          <w:sz w:val="36"/>
        </w:rPr>
      </w:pPr>
      <w:bookmarkStart w:id="3" w:name="Содержание"/>
      <w:bookmarkEnd w:id="0"/>
      <w:bookmarkEnd w:id="3"/>
      <w:r>
        <w:rPr>
          <w:b/>
          <w:color w:val="333333"/>
          <w:sz w:val="36"/>
        </w:rPr>
        <w:lastRenderedPageBreak/>
        <w:t>Содержание</w:t>
      </w:r>
    </w:p>
    <w:sdt>
      <w:sdtPr>
        <w:id w:val="658677952"/>
        <w:docPartObj>
          <w:docPartGallery w:val="Table of Contents"/>
          <w:docPartUnique/>
        </w:docPartObj>
      </w:sdtPr>
      <w:sdtEndPr/>
      <w:sdtContent>
        <w:p w14:paraId="612D4653" w14:textId="77777777" w:rsidR="002A77AD" w:rsidRDefault="002A77AD">
          <w:pPr>
            <w:pStyle w:val="2"/>
            <w:tabs>
              <w:tab w:val="left" w:pos="660"/>
              <w:tab w:val="right" w:leader="dot" w:pos="10220"/>
            </w:tabs>
          </w:pPr>
        </w:p>
        <w:p w14:paraId="4B98A879" w14:textId="28BFCD21" w:rsidR="002A77AD" w:rsidRDefault="00BF1A35">
          <w:pPr>
            <w:pStyle w:val="2"/>
            <w:tabs>
              <w:tab w:val="left" w:pos="66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6F0E24">
            <w:fldChar w:fldCharType="begin"/>
          </w:r>
          <w:r w:rsidR="002734D4" w:rsidRPr="006F0E24">
            <w:instrText xml:space="preserve">TOC \o "1-2" \h \z \u </w:instrText>
          </w:r>
          <w:r w:rsidRPr="006F0E24">
            <w:fldChar w:fldCharType="separate"/>
          </w:r>
          <w:hyperlink w:anchor="_Toc86311393" w:history="1">
            <w:r w:rsidR="002A77AD" w:rsidRPr="00066FA8">
              <w:rPr>
                <w:rStyle w:val="a9"/>
                <w:noProof/>
                <w:spacing w:val="-1"/>
              </w:rPr>
              <w:t>1.</w:t>
            </w:r>
            <w:r w:rsidR="002A77A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2A77AD" w:rsidRPr="00066FA8">
              <w:rPr>
                <w:rStyle w:val="a9"/>
                <w:noProof/>
              </w:rPr>
              <w:t>Термины и сокращения</w:t>
            </w:r>
            <w:r w:rsidR="002A77AD">
              <w:rPr>
                <w:noProof/>
                <w:webHidden/>
              </w:rPr>
              <w:tab/>
            </w:r>
            <w:r w:rsidR="002A77AD">
              <w:rPr>
                <w:noProof/>
                <w:webHidden/>
              </w:rPr>
              <w:fldChar w:fldCharType="begin"/>
            </w:r>
            <w:r w:rsidR="002A77AD">
              <w:rPr>
                <w:noProof/>
                <w:webHidden/>
              </w:rPr>
              <w:instrText xml:space="preserve"> PAGEREF _Toc86311393 \h </w:instrText>
            </w:r>
            <w:r w:rsidR="002A77AD">
              <w:rPr>
                <w:noProof/>
                <w:webHidden/>
              </w:rPr>
            </w:r>
            <w:r w:rsidR="002A77AD">
              <w:rPr>
                <w:noProof/>
                <w:webHidden/>
              </w:rPr>
              <w:fldChar w:fldCharType="separate"/>
            </w:r>
            <w:r w:rsidR="002A77AD">
              <w:rPr>
                <w:noProof/>
                <w:webHidden/>
              </w:rPr>
              <w:t>3</w:t>
            </w:r>
            <w:r w:rsidR="002A77AD">
              <w:rPr>
                <w:noProof/>
                <w:webHidden/>
              </w:rPr>
              <w:fldChar w:fldCharType="end"/>
            </w:r>
          </w:hyperlink>
        </w:p>
        <w:p w14:paraId="3A8402E6" w14:textId="42D59B33" w:rsidR="002A77AD" w:rsidRDefault="00586F78">
          <w:pPr>
            <w:pStyle w:val="2"/>
            <w:tabs>
              <w:tab w:val="left" w:pos="66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11394" w:history="1">
            <w:r w:rsidR="002A77AD" w:rsidRPr="00066FA8">
              <w:rPr>
                <w:rStyle w:val="a9"/>
                <w:noProof/>
                <w:spacing w:val="-1"/>
              </w:rPr>
              <w:t>2.</w:t>
            </w:r>
            <w:r w:rsidR="002A77A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2A77AD" w:rsidRPr="00066FA8">
              <w:rPr>
                <w:rStyle w:val="a9"/>
                <w:noProof/>
              </w:rPr>
              <w:t>Поддержание жизненного цикла Программы</w:t>
            </w:r>
            <w:r w:rsidR="002A77AD">
              <w:rPr>
                <w:noProof/>
                <w:webHidden/>
              </w:rPr>
              <w:tab/>
            </w:r>
            <w:r w:rsidR="002A77AD">
              <w:rPr>
                <w:noProof/>
                <w:webHidden/>
              </w:rPr>
              <w:fldChar w:fldCharType="begin"/>
            </w:r>
            <w:r w:rsidR="002A77AD">
              <w:rPr>
                <w:noProof/>
                <w:webHidden/>
              </w:rPr>
              <w:instrText xml:space="preserve"> PAGEREF _Toc86311394 \h </w:instrText>
            </w:r>
            <w:r w:rsidR="002A77AD">
              <w:rPr>
                <w:noProof/>
                <w:webHidden/>
              </w:rPr>
            </w:r>
            <w:r w:rsidR="002A77AD">
              <w:rPr>
                <w:noProof/>
                <w:webHidden/>
              </w:rPr>
              <w:fldChar w:fldCharType="separate"/>
            </w:r>
            <w:r w:rsidR="002A77AD">
              <w:rPr>
                <w:noProof/>
                <w:webHidden/>
              </w:rPr>
              <w:t>3</w:t>
            </w:r>
            <w:r w:rsidR="002A77AD">
              <w:rPr>
                <w:noProof/>
                <w:webHidden/>
              </w:rPr>
              <w:fldChar w:fldCharType="end"/>
            </w:r>
          </w:hyperlink>
        </w:p>
        <w:p w14:paraId="756FFC55" w14:textId="1FF4FF89" w:rsidR="002A77AD" w:rsidRDefault="00586F78">
          <w:pPr>
            <w:pStyle w:val="2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11395" w:history="1">
            <w:r w:rsidR="002A77AD" w:rsidRPr="00066FA8">
              <w:rPr>
                <w:rStyle w:val="a9"/>
                <w:noProof/>
              </w:rPr>
              <w:t>3.</w:t>
            </w:r>
            <w:r w:rsidR="002A77AD" w:rsidRPr="00066FA8">
              <w:rPr>
                <w:rStyle w:val="a9"/>
                <w:noProof/>
                <w:spacing w:val="-7"/>
              </w:rPr>
              <w:t xml:space="preserve"> Устранение неисправностей, выявленных в ходе эксплуатации Программы</w:t>
            </w:r>
            <w:r w:rsidR="002A77AD">
              <w:rPr>
                <w:noProof/>
                <w:webHidden/>
              </w:rPr>
              <w:tab/>
            </w:r>
            <w:r w:rsidR="002A77AD">
              <w:rPr>
                <w:noProof/>
                <w:webHidden/>
              </w:rPr>
              <w:fldChar w:fldCharType="begin"/>
            </w:r>
            <w:r w:rsidR="002A77AD">
              <w:rPr>
                <w:noProof/>
                <w:webHidden/>
              </w:rPr>
              <w:instrText xml:space="preserve"> PAGEREF _Toc86311395 \h </w:instrText>
            </w:r>
            <w:r w:rsidR="002A77AD">
              <w:rPr>
                <w:noProof/>
                <w:webHidden/>
              </w:rPr>
            </w:r>
            <w:r w:rsidR="002A77AD">
              <w:rPr>
                <w:noProof/>
                <w:webHidden/>
              </w:rPr>
              <w:fldChar w:fldCharType="separate"/>
            </w:r>
            <w:r w:rsidR="002A77AD">
              <w:rPr>
                <w:noProof/>
                <w:webHidden/>
              </w:rPr>
              <w:t>3</w:t>
            </w:r>
            <w:r w:rsidR="002A77AD">
              <w:rPr>
                <w:noProof/>
                <w:webHidden/>
              </w:rPr>
              <w:fldChar w:fldCharType="end"/>
            </w:r>
          </w:hyperlink>
        </w:p>
        <w:p w14:paraId="64302D5B" w14:textId="6ED1BBE6" w:rsidR="002A77AD" w:rsidRDefault="00586F78">
          <w:pPr>
            <w:pStyle w:val="2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11396" w:history="1">
            <w:r w:rsidR="002A77AD" w:rsidRPr="00066FA8">
              <w:rPr>
                <w:rStyle w:val="a9"/>
                <w:noProof/>
              </w:rPr>
              <w:t>4.</w:t>
            </w:r>
            <w:r w:rsidR="002A77AD" w:rsidRPr="00066FA8">
              <w:rPr>
                <w:rStyle w:val="a9"/>
                <w:noProof/>
                <w:spacing w:val="-7"/>
              </w:rPr>
              <w:t xml:space="preserve"> Совершенствование Программы</w:t>
            </w:r>
            <w:r w:rsidR="002A77AD">
              <w:rPr>
                <w:noProof/>
                <w:webHidden/>
              </w:rPr>
              <w:tab/>
            </w:r>
            <w:r w:rsidR="002A77AD">
              <w:rPr>
                <w:noProof/>
                <w:webHidden/>
              </w:rPr>
              <w:fldChar w:fldCharType="begin"/>
            </w:r>
            <w:r w:rsidR="002A77AD">
              <w:rPr>
                <w:noProof/>
                <w:webHidden/>
              </w:rPr>
              <w:instrText xml:space="preserve"> PAGEREF _Toc86311396 \h </w:instrText>
            </w:r>
            <w:r w:rsidR="002A77AD">
              <w:rPr>
                <w:noProof/>
                <w:webHidden/>
              </w:rPr>
            </w:r>
            <w:r w:rsidR="002A77AD">
              <w:rPr>
                <w:noProof/>
                <w:webHidden/>
              </w:rPr>
              <w:fldChar w:fldCharType="separate"/>
            </w:r>
            <w:r w:rsidR="002A77AD">
              <w:rPr>
                <w:noProof/>
                <w:webHidden/>
              </w:rPr>
              <w:t>4</w:t>
            </w:r>
            <w:r w:rsidR="002A77AD">
              <w:rPr>
                <w:noProof/>
                <w:webHidden/>
              </w:rPr>
              <w:fldChar w:fldCharType="end"/>
            </w:r>
          </w:hyperlink>
        </w:p>
        <w:p w14:paraId="2748EC3A" w14:textId="713F1B94" w:rsidR="002A77AD" w:rsidRDefault="00586F78">
          <w:pPr>
            <w:pStyle w:val="2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11397" w:history="1">
            <w:r w:rsidR="002A77AD" w:rsidRPr="00066FA8">
              <w:rPr>
                <w:rStyle w:val="a9"/>
                <w:noProof/>
              </w:rPr>
              <w:t>5.</w:t>
            </w:r>
            <w:r w:rsidR="002A77AD" w:rsidRPr="00066FA8">
              <w:rPr>
                <w:rStyle w:val="a9"/>
                <w:noProof/>
                <w:spacing w:val="-7"/>
              </w:rPr>
              <w:t xml:space="preserve"> Техническая поддержка программы</w:t>
            </w:r>
            <w:r w:rsidR="002A77AD">
              <w:rPr>
                <w:noProof/>
                <w:webHidden/>
              </w:rPr>
              <w:tab/>
            </w:r>
            <w:r w:rsidR="002A77AD">
              <w:rPr>
                <w:noProof/>
                <w:webHidden/>
              </w:rPr>
              <w:fldChar w:fldCharType="begin"/>
            </w:r>
            <w:r w:rsidR="002A77AD">
              <w:rPr>
                <w:noProof/>
                <w:webHidden/>
              </w:rPr>
              <w:instrText xml:space="preserve"> PAGEREF _Toc86311397 \h </w:instrText>
            </w:r>
            <w:r w:rsidR="002A77AD">
              <w:rPr>
                <w:noProof/>
                <w:webHidden/>
              </w:rPr>
            </w:r>
            <w:r w:rsidR="002A77AD">
              <w:rPr>
                <w:noProof/>
                <w:webHidden/>
              </w:rPr>
              <w:fldChar w:fldCharType="separate"/>
            </w:r>
            <w:r w:rsidR="002A77AD">
              <w:rPr>
                <w:noProof/>
                <w:webHidden/>
              </w:rPr>
              <w:t>4</w:t>
            </w:r>
            <w:r w:rsidR="002A77AD">
              <w:rPr>
                <w:noProof/>
                <w:webHidden/>
              </w:rPr>
              <w:fldChar w:fldCharType="end"/>
            </w:r>
          </w:hyperlink>
        </w:p>
        <w:p w14:paraId="339B43B0" w14:textId="2276203F" w:rsidR="002A77AD" w:rsidRDefault="00586F78">
          <w:pPr>
            <w:pStyle w:val="2"/>
            <w:tabs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311398" w:history="1">
            <w:r w:rsidR="002A77AD" w:rsidRPr="00066FA8">
              <w:rPr>
                <w:rStyle w:val="a9"/>
                <w:noProof/>
              </w:rPr>
              <w:t>6.</w:t>
            </w:r>
            <w:r w:rsidR="002A77AD" w:rsidRPr="00066FA8">
              <w:rPr>
                <w:rStyle w:val="a9"/>
                <w:noProof/>
                <w:spacing w:val="-7"/>
              </w:rPr>
              <w:t xml:space="preserve"> Информация о персонале</w:t>
            </w:r>
            <w:r w:rsidR="002A77AD">
              <w:rPr>
                <w:noProof/>
                <w:webHidden/>
              </w:rPr>
              <w:tab/>
            </w:r>
            <w:r w:rsidR="002A77AD">
              <w:rPr>
                <w:noProof/>
                <w:webHidden/>
              </w:rPr>
              <w:fldChar w:fldCharType="begin"/>
            </w:r>
            <w:r w:rsidR="002A77AD">
              <w:rPr>
                <w:noProof/>
                <w:webHidden/>
              </w:rPr>
              <w:instrText xml:space="preserve"> PAGEREF _Toc86311398 \h </w:instrText>
            </w:r>
            <w:r w:rsidR="002A77AD">
              <w:rPr>
                <w:noProof/>
                <w:webHidden/>
              </w:rPr>
            </w:r>
            <w:r w:rsidR="002A77AD">
              <w:rPr>
                <w:noProof/>
                <w:webHidden/>
              </w:rPr>
              <w:fldChar w:fldCharType="separate"/>
            </w:r>
            <w:r w:rsidR="002A77AD">
              <w:rPr>
                <w:noProof/>
                <w:webHidden/>
              </w:rPr>
              <w:t>4</w:t>
            </w:r>
            <w:r w:rsidR="002A77AD">
              <w:rPr>
                <w:noProof/>
                <w:webHidden/>
              </w:rPr>
              <w:fldChar w:fldCharType="end"/>
            </w:r>
          </w:hyperlink>
        </w:p>
        <w:p w14:paraId="5900E1D9" w14:textId="794AF4A7" w:rsidR="00BF1A35" w:rsidRDefault="00BF1A35">
          <w:r w:rsidRPr="006F0E24">
            <w:fldChar w:fldCharType="end"/>
          </w:r>
        </w:p>
      </w:sdtContent>
    </w:sdt>
    <w:p w14:paraId="11E52557" w14:textId="77777777" w:rsidR="00BF1A35" w:rsidRDefault="00BF1A35">
      <w:pPr>
        <w:sectPr w:rsidR="00BF1A35">
          <w:pgSz w:w="11910" w:h="16840"/>
          <w:pgMar w:top="620" w:right="840" w:bottom="280" w:left="840" w:header="720" w:footer="720" w:gutter="0"/>
          <w:cols w:space="720"/>
        </w:sectPr>
      </w:pPr>
    </w:p>
    <w:p w14:paraId="1ED6367A" w14:textId="0A4D2246" w:rsidR="00BF1A35" w:rsidRDefault="00F30D57">
      <w:pPr>
        <w:pStyle w:val="110"/>
        <w:numPr>
          <w:ilvl w:val="0"/>
          <w:numId w:val="19"/>
        </w:numPr>
        <w:tabs>
          <w:tab w:val="left" w:pos="525"/>
        </w:tabs>
        <w:ind w:hanging="401"/>
      </w:pPr>
      <w:bookmarkStart w:id="4" w:name="1._Введение"/>
      <w:bookmarkStart w:id="5" w:name="_Toc86311393"/>
      <w:bookmarkStart w:id="6" w:name="_Hlk86229380"/>
      <w:bookmarkEnd w:id="4"/>
      <w:r>
        <w:rPr>
          <w:color w:val="333333"/>
        </w:rPr>
        <w:lastRenderedPageBreak/>
        <w:t>Термины и сокраще</w:t>
      </w:r>
      <w:r w:rsidR="007A10BC">
        <w:rPr>
          <w:color w:val="333333"/>
        </w:rPr>
        <w:t>н</w:t>
      </w:r>
      <w:r>
        <w:rPr>
          <w:color w:val="333333"/>
        </w:rPr>
        <w:t>ия</w:t>
      </w:r>
      <w:bookmarkEnd w:id="5"/>
    </w:p>
    <w:p w14:paraId="51DB1434" w14:textId="77777777" w:rsidR="00F30D57" w:rsidRDefault="00F30D57" w:rsidP="00F30D57">
      <w:pPr>
        <w:pStyle w:val="a3"/>
        <w:tabs>
          <w:tab w:val="left" w:pos="1341"/>
        </w:tabs>
        <w:spacing w:before="1" w:line="614" w:lineRule="auto"/>
        <w:ind w:right="5148"/>
        <w:rPr>
          <w:b/>
          <w:color w:val="333333"/>
        </w:rPr>
      </w:pPr>
      <w:bookmarkStart w:id="7" w:name="1.1._Перечень_сокращений_и_обозначений"/>
      <w:bookmarkEnd w:id="7"/>
    </w:p>
    <w:p w14:paraId="367284C7" w14:textId="7D234773" w:rsidR="00F30D57" w:rsidRDefault="00F30D57" w:rsidP="00F30D57">
      <w:pPr>
        <w:pStyle w:val="a3"/>
        <w:tabs>
          <w:tab w:val="left" w:pos="1341"/>
        </w:tabs>
        <w:spacing w:after="360"/>
        <w:ind w:left="324"/>
        <w:rPr>
          <w:color w:val="333333"/>
        </w:rPr>
      </w:pPr>
      <w:r>
        <w:rPr>
          <w:b/>
          <w:color w:val="333333"/>
        </w:rPr>
        <w:t>Программа</w:t>
      </w:r>
      <w:r>
        <w:rPr>
          <w:b/>
          <w:color w:val="333333"/>
        </w:rPr>
        <w:tab/>
      </w:r>
      <w:r w:rsidRPr="00F30D57">
        <w:rPr>
          <w:color w:val="333333"/>
        </w:rPr>
        <w:t>программное обеспечение "Телематическая платформа «TIS-Online»"</w:t>
      </w:r>
    </w:p>
    <w:p w14:paraId="3807B1C1" w14:textId="77777777" w:rsidR="002A77AD" w:rsidRDefault="002A77AD" w:rsidP="002A77AD">
      <w:pPr>
        <w:pStyle w:val="a3"/>
        <w:tabs>
          <w:tab w:val="left" w:pos="1341"/>
        </w:tabs>
        <w:spacing w:after="360"/>
        <w:ind w:left="324"/>
        <w:rPr>
          <w:color w:val="333333"/>
        </w:rPr>
      </w:pPr>
      <w:r>
        <w:rPr>
          <w:b/>
          <w:color w:val="333333"/>
        </w:rPr>
        <w:t>Разработчик</w:t>
      </w:r>
      <w:r>
        <w:rPr>
          <w:b/>
          <w:color w:val="333333"/>
        </w:rPr>
        <w:tab/>
      </w:r>
      <w:r>
        <w:rPr>
          <w:color w:val="333333"/>
        </w:rPr>
        <w:t>Правообладатель программного обеспечения</w:t>
      </w:r>
    </w:p>
    <w:p w14:paraId="56291123" w14:textId="2BF20133" w:rsidR="00BF1A35" w:rsidRDefault="002734D4">
      <w:pPr>
        <w:pStyle w:val="a3"/>
        <w:tabs>
          <w:tab w:val="left" w:pos="1341"/>
        </w:tabs>
        <w:spacing w:before="1" w:line="614" w:lineRule="auto"/>
        <w:ind w:left="324" w:right="5148"/>
        <w:rPr>
          <w:color w:val="333333"/>
        </w:rPr>
      </w:pPr>
      <w:r>
        <w:rPr>
          <w:b/>
          <w:color w:val="333333"/>
        </w:rPr>
        <w:t>ЭВМ</w:t>
      </w:r>
      <w:r>
        <w:rPr>
          <w:b/>
          <w:color w:val="333333"/>
        </w:rPr>
        <w:tab/>
      </w:r>
      <w:r>
        <w:rPr>
          <w:color w:val="333333"/>
          <w:spacing w:val="-1"/>
        </w:rPr>
        <w:t>Электронно-вычислительная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машина</w:t>
      </w:r>
    </w:p>
    <w:p w14:paraId="19B7FAD4" w14:textId="421E57E7" w:rsidR="00D94384" w:rsidRDefault="002734D4" w:rsidP="00D94384">
      <w:pPr>
        <w:pStyle w:val="a3"/>
        <w:tabs>
          <w:tab w:val="left" w:pos="1341"/>
        </w:tabs>
        <w:spacing w:after="360"/>
        <w:ind w:left="324"/>
        <w:rPr>
          <w:color w:val="333333"/>
        </w:rPr>
      </w:pPr>
      <w:r>
        <w:rPr>
          <w:b/>
          <w:color w:val="333333"/>
        </w:rPr>
        <w:t>API</w:t>
      </w:r>
      <w:r>
        <w:rPr>
          <w:b/>
          <w:color w:val="333333"/>
        </w:rPr>
        <w:tab/>
      </w:r>
      <w:r>
        <w:rPr>
          <w:color w:val="333333"/>
        </w:rPr>
        <w:t>Программный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интерфейс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приложения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программ</w:t>
      </w:r>
    </w:p>
    <w:p w14:paraId="48777A18" w14:textId="77777777" w:rsidR="00BF1A35" w:rsidRPr="00A22583" w:rsidRDefault="00BF1A35">
      <w:pPr>
        <w:pStyle w:val="a3"/>
        <w:rPr>
          <w:sz w:val="22"/>
        </w:rPr>
      </w:pPr>
    </w:p>
    <w:p w14:paraId="773A44C9" w14:textId="3D239ABD" w:rsidR="00BF1A35" w:rsidRDefault="00F30D57">
      <w:pPr>
        <w:pStyle w:val="110"/>
        <w:numPr>
          <w:ilvl w:val="0"/>
          <w:numId w:val="19"/>
        </w:numPr>
        <w:tabs>
          <w:tab w:val="left" w:pos="525"/>
        </w:tabs>
        <w:ind w:hanging="401"/>
      </w:pPr>
      <w:bookmarkStart w:id="8" w:name="1.2._Предназначение"/>
      <w:bookmarkStart w:id="9" w:name="2._Архитектура_платформы"/>
      <w:bookmarkStart w:id="10" w:name="_Toc86311394"/>
      <w:bookmarkStart w:id="11" w:name="_Hlk86229390"/>
      <w:bookmarkEnd w:id="6"/>
      <w:bookmarkEnd w:id="8"/>
      <w:bookmarkEnd w:id="9"/>
      <w:r w:rsidRPr="00F30D57">
        <w:rPr>
          <w:color w:val="333333"/>
        </w:rPr>
        <w:t>Поддержание жизненного цикла Программы</w:t>
      </w:r>
      <w:bookmarkEnd w:id="10"/>
    </w:p>
    <w:p w14:paraId="2E0DCA1D" w14:textId="02C44462" w:rsidR="00D94384" w:rsidRPr="00D94384" w:rsidRDefault="00D94384" w:rsidP="00D94384">
      <w:pPr>
        <w:pStyle w:val="a4"/>
        <w:tabs>
          <w:tab w:val="left" w:pos="709"/>
          <w:tab w:val="left" w:pos="851"/>
        </w:tabs>
        <w:spacing w:before="217"/>
        <w:ind w:left="142" w:firstLine="0"/>
        <w:jc w:val="both"/>
        <w:rPr>
          <w:sz w:val="21"/>
          <w:szCs w:val="21"/>
        </w:rPr>
      </w:pPr>
      <w:bookmarkStart w:id="12" w:name="_Hlk86231054"/>
      <w:bookmarkEnd w:id="11"/>
      <w:r>
        <w:rPr>
          <w:sz w:val="21"/>
          <w:szCs w:val="21"/>
        </w:rPr>
        <w:t>Программа предусматривает</w:t>
      </w:r>
      <w:r w:rsidRPr="00D94384">
        <w:rPr>
          <w:sz w:val="21"/>
          <w:szCs w:val="21"/>
        </w:rPr>
        <w:t xml:space="preserve"> эксплуатацию в режиме облачного сервиса</w:t>
      </w:r>
      <w:r>
        <w:rPr>
          <w:sz w:val="21"/>
          <w:szCs w:val="21"/>
        </w:rPr>
        <w:t xml:space="preserve"> и также </w:t>
      </w:r>
      <w:r w:rsidRPr="00D94384">
        <w:rPr>
          <w:sz w:val="21"/>
          <w:szCs w:val="21"/>
        </w:rPr>
        <w:t>может быть установлен</w:t>
      </w:r>
      <w:r>
        <w:rPr>
          <w:sz w:val="21"/>
          <w:szCs w:val="21"/>
        </w:rPr>
        <w:t>а</w:t>
      </w:r>
      <w:r w:rsidRPr="00D94384">
        <w:rPr>
          <w:sz w:val="21"/>
          <w:szCs w:val="21"/>
        </w:rPr>
        <w:t xml:space="preserve"> в локальную вычислительную сеть. </w:t>
      </w:r>
    </w:p>
    <w:p w14:paraId="0874C5CE" w14:textId="104B266C" w:rsidR="00F30D57" w:rsidRDefault="00F30D57" w:rsidP="00D94384">
      <w:pPr>
        <w:pStyle w:val="a4"/>
        <w:tabs>
          <w:tab w:val="left" w:pos="709"/>
          <w:tab w:val="left" w:pos="851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Поддержание жизненного цикла Программы осуществляется за счет</w:t>
      </w:r>
      <w:r>
        <w:rPr>
          <w:sz w:val="21"/>
        </w:rPr>
        <w:t xml:space="preserve"> </w:t>
      </w:r>
      <w:r w:rsidRPr="00F30D57">
        <w:rPr>
          <w:sz w:val="21"/>
        </w:rPr>
        <w:t>сопровождения Программы и</w:t>
      </w:r>
      <w:r>
        <w:rPr>
          <w:sz w:val="21"/>
        </w:rPr>
        <w:t xml:space="preserve"> </w:t>
      </w:r>
      <w:r w:rsidRPr="00F30D57">
        <w:rPr>
          <w:sz w:val="21"/>
        </w:rPr>
        <w:t>включает в себя проведение модернизаций Программы в</w:t>
      </w:r>
      <w:r>
        <w:rPr>
          <w:sz w:val="21"/>
        </w:rPr>
        <w:t xml:space="preserve"> </w:t>
      </w:r>
      <w:r w:rsidRPr="00F30D57">
        <w:rPr>
          <w:sz w:val="21"/>
        </w:rPr>
        <w:t>соответствии с собственным планом доработок и по заявкам клиентов, консультации по</w:t>
      </w:r>
      <w:r>
        <w:rPr>
          <w:sz w:val="21"/>
        </w:rPr>
        <w:t xml:space="preserve"> </w:t>
      </w:r>
      <w:r w:rsidRPr="00F30D57">
        <w:rPr>
          <w:sz w:val="21"/>
        </w:rPr>
        <w:t>вопросам установки и эксплуатации (по телефону, электронной почте) Программы.</w:t>
      </w:r>
      <w:r>
        <w:rPr>
          <w:sz w:val="21"/>
        </w:rPr>
        <w:t xml:space="preserve"> </w:t>
      </w:r>
    </w:p>
    <w:p w14:paraId="05D9D0E9" w14:textId="3922D5E7" w:rsidR="00F30D57" w:rsidRPr="00F30D57" w:rsidRDefault="00F30D57" w:rsidP="00D94384">
      <w:pPr>
        <w:pStyle w:val="a4"/>
        <w:tabs>
          <w:tab w:val="left" w:pos="315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В рамках технической поддержки Программы оказываются следующие услуги:</w:t>
      </w:r>
    </w:p>
    <w:p w14:paraId="103023C9" w14:textId="22614414" w:rsidR="00F30D57" w:rsidRPr="00F30D57" w:rsidRDefault="00F30D57" w:rsidP="00D94384">
      <w:pPr>
        <w:pStyle w:val="a4"/>
        <w:numPr>
          <w:ilvl w:val="0"/>
          <w:numId w:val="22"/>
        </w:numPr>
        <w:tabs>
          <w:tab w:val="left" w:pos="485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помощь в установке Программы;</w:t>
      </w:r>
    </w:p>
    <w:p w14:paraId="21D97EC8" w14:textId="5A4BA0B6" w:rsidR="00F30D57" w:rsidRPr="00F30D57" w:rsidRDefault="00F30D57" w:rsidP="00D94384">
      <w:pPr>
        <w:pStyle w:val="a4"/>
        <w:numPr>
          <w:ilvl w:val="0"/>
          <w:numId w:val="22"/>
        </w:numPr>
        <w:tabs>
          <w:tab w:val="left" w:pos="485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помощь в настройке и администрировании;</w:t>
      </w:r>
    </w:p>
    <w:p w14:paraId="2FE1914E" w14:textId="56A02F83" w:rsidR="00F30D57" w:rsidRPr="00F30D57" w:rsidRDefault="00F30D57" w:rsidP="00D94384">
      <w:pPr>
        <w:pStyle w:val="a4"/>
        <w:numPr>
          <w:ilvl w:val="0"/>
          <w:numId w:val="22"/>
        </w:numPr>
        <w:tabs>
          <w:tab w:val="left" w:pos="485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помощь в установке обновлений Программы;</w:t>
      </w:r>
    </w:p>
    <w:p w14:paraId="7B901E38" w14:textId="303812B3" w:rsidR="00F30D57" w:rsidRPr="00F30D57" w:rsidRDefault="00F30D57" w:rsidP="00D94384">
      <w:pPr>
        <w:pStyle w:val="a4"/>
        <w:numPr>
          <w:ilvl w:val="0"/>
          <w:numId w:val="22"/>
        </w:numPr>
        <w:tabs>
          <w:tab w:val="left" w:pos="485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помощь в поиске и устранении проблем в случае некорректной установки</w:t>
      </w:r>
      <w:r w:rsidR="00D94384" w:rsidRPr="00D94384">
        <w:rPr>
          <w:sz w:val="21"/>
        </w:rPr>
        <w:t>;</w:t>
      </w:r>
    </w:p>
    <w:p w14:paraId="62E45615" w14:textId="77777777" w:rsidR="00F30D57" w:rsidRPr="00F30D57" w:rsidRDefault="00F30D57" w:rsidP="00D94384">
      <w:pPr>
        <w:pStyle w:val="a4"/>
        <w:numPr>
          <w:ilvl w:val="0"/>
          <w:numId w:val="22"/>
        </w:numPr>
        <w:tabs>
          <w:tab w:val="left" w:pos="485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обновления Программы;</w:t>
      </w:r>
    </w:p>
    <w:p w14:paraId="6CC75AB0" w14:textId="261E8367" w:rsidR="00F30D57" w:rsidRPr="00F30D57" w:rsidRDefault="00F30D57" w:rsidP="00D94384">
      <w:pPr>
        <w:pStyle w:val="a4"/>
        <w:numPr>
          <w:ilvl w:val="0"/>
          <w:numId w:val="22"/>
        </w:numPr>
        <w:tabs>
          <w:tab w:val="left" w:pos="485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пояснение функционала модулей Программы, помощь в эксплуатации Программы;</w:t>
      </w:r>
    </w:p>
    <w:p w14:paraId="41AB0F8E" w14:textId="087D8491" w:rsidR="00F30D57" w:rsidRPr="00F30D57" w:rsidRDefault="00F30D57" w:rsidP="00D94384">
      <w:pPr>
        <w:pStyle w:val="a4"/>
        <w:numPr>
          <w:ilvl w:val="0"/>
          <w:numId w:val="22"/>
        </w:numPr>
        <w:tabs>
          <w:tab w:val="left" w:pos="485"/>
        </w:tabs>
        <w:spacing w:before="217"/>
        <w:ind w:left="142" w:firstLine="0"/>
        <w:jc w:val="both"/>
        <w:rPr>
          <w:sz w:val="21"/>
        </w:rPr>
      </w:pPr>
      <w:r w:rsidRPr="00F30D57">
        <w:rPr>
          <w:sz w:val="21"/>
        </w:rPr>
        <w:t>общие консультации по выбору серверного программного обеспечения для</w:t>
      </w:r>
      <w:r>
        <w:rPr>
          <w:sz w:val="21"/>
        </w:rPr>
        <w:t xml:space="preserve"> </w:t>
      </w:r>
      <w:r w:rsidRPr="00F30D57">
        <w:rPr>
          <w:sz w:val="21"/>
        </w:rPr>
        <w:t>обеспечения более высокой производительности работы Программы.</w:t>
      </w:r>
    </w:p>
    <w:p w14:paraId="45CB3151" w14:textId="56786D4C" w:rsidR="00BF1A35" w:rsidRDefault="002734D4" w:rsidP="00F30D57">
      <w:pPr>
        <w:pStyle w:val="110"/>
        <w:spacing w:before="360"/>
      </w:pPr>
      <w:bookmarkStart w:id="13" w:name="3._Описание_принципа_работы"/>
      <w:bookmarkStart w:id="14" w:name="_Toc86311395"/>
      <w:bookmarkStart w:id="15" w:name="_Hlk86309884"/>
      <w:bookmarkEnd w:id="12"/>
      <w:bookmarkEnd w:id="13"/>
      <w:r>
        <w:rPr>
          <w:color w:val="333333"/>
        </w:rPr>
        <w:t>3.</w:t>
      </w:r>
      <w:r>
        <w:rPr>
          <w:color w:val="333333"/>
          <w:spacing w:val="-7"/>
        </w:rPr>
        <w:t xml:space="preserve"> </w:t>
      </w:r>
      <w:r w:rsidR="00F30D57" w:rsidRPr="00F30D57">
        <w:rPr>
          <w:color w:val="333333"/>
          <w:spacing w:val="-7"/>
        </w:rPr>
        <w:t>Устранение неисправностей, выявленных в ходе эксплуатации Программы</w:t>
      </w:r>
      <w:bookmarkEnd w:id="14"/>
    </w:p>
    <w:p w14:paraId="79AB427F" w14:textId="1AF83562" w:rsidR="00F30D57" w:rsidRPr="00F30D57" w:rsidRDefault="00F30D57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F30D57">
        <w:rPr>
          <w:color w:val="333333"/>
          <w:sz w:val="21"/>
        </w:rPr>
        <w:t>Неисправности, выявленные в ходе эксплуатации Программы, могут быть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исправлены двумя способами:</w:t>
      </w:r>
    </w:p>
    <w:bookmarkEnd w:id="15"/>
    <w:p w14:paraId="3A22F6BA" w14:textId="6C7448EA" w:rsidR="00F30D57" w:rsidRPr="00F30D57" w:rsidRDefault="007A10BC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>
        <w:rPr>
          <w:color w:val="333333"/>
          <w:sz w:val="21"/>
        </w:rPr>
        <w:t xml:space="preserve">1. </w:t>
      </w:r>
      <w:r w:rsidR="00F30D57" w:rsidRPr="00F30D57">
        <w:rPr>
          <w:color w:val="333333"/>
          <w:sz w:val="21"/>
        </w:rPr>
        <w:t>Массовое автоматическое обновление компонентов Программы;</w:t>
      </w:r>
    </w:p>
    <w:p w14:paraId="01528122" w14:textId="6B87F58E" w:rsidR="00F30D57" w:rsidRPr="00F30D57" w:rsidRDefault="007A10BC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>
        <w:rPr>
          <w:color w:val="333333"/>
          <w:sz w:val="21"/>
        </w:rPr>
        <w:t xml:space="preserve">2. </w:t>
      </w:r>
      <w:r w:rsidR="00F30D57" w:rsidRPr="00F30D57">
        <w:rPr>
          <w:color w:val="333333"/>
          <w:sz w:val="21"/>
        </w:rPr>
        <w:t>Единичная работа специалиста службы технической поддержки по запросу</w:t>
      </w:r>
      <w:r>
        <w:rPr>
          <w:color w:val="333333"/>
          <w:sz w:val="21"/>
        </w:rPr>
        <w:t xml:space="preserve"> </w:t>
      </w:r>
      <w:r w:rsidR="00F30D57" w:rsidRPr="00F30D57">
        <w:rPr>
          <w:color w:val="333333"/>
          <w:sz w:val="21"/>
        </w:rPr>
        <w:t>пользователя.</w:t>
      </w:r>
    </w:p>
    <w:p w14:paraId="527F6703" w14:textId="637E5BA0" w:rsidR="00F30D57" w:rsidRPr="00F30D57" w:rsidRDefault="00F30D57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F30D57">
        <w:rPr>
          <w:color w:val="333333"/>
          <w:sz w:val="21"/>
        </w:rPr>
        <w:t>В случае возникновения неисправностей в Программе, либо необходимости в её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доработке, Заказчик направляет Разработчику запрос. Запрос должен содержать тему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запроса, суть (описание) и по мере возможности снимок экрана со сбоем (если имеется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сбой).</w:t>
      </w:r>
    </w:p>
    <w:p w14:paraId="7C9FCDBB" w14:textId="77777777" w:rsidR="00F30D57" w:rsidRPr="00F30D57" w:rsidRDefault="00F30D57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F30D57">
        <w:rPr>
          <w:color w:val="333333"/>
          <w:sz w:val="21"/>
        </w:rPr>
        <w:t>Запросы могут быть следующего вида:</w:t>
      </w:r>
    </w:p>
    <w:p w14:paraId="54A30AFF" w14:textId="67B61500" w:rsidR="00F30D57" w:rsidRPr="00D94384" w:rsidRDefault="00F30D57" w:rsidP="00D94384">
      <w:pPr>
        <w:pStyle w:val="a4"/>
        <w:numPr>
          <w:ilvl w:val="0"/>
          <w:numId w:val="23"/>
        </w:numPr>
        <w:tabs>
          <w:tab w:val="left" w:pos="485"/>
        </w:tabs>
        <w:spacing w:before="217"/>
        <w:ind w:left="142" w:firstLine="0"/>
        <w:rPr>
          <w:color w:val="333333"/>
          <w:sz w:val="21"/>
        </w:rPr>
      </w:pPr>
      <w:r w:rsidRPr="00D94384">
        <w:rPr>
          <w:color w:val="333333"/>
          <w:sz w:val="21"/>
        </w:rPr>
        <w:t>наличие Инцидента – произошедший сбой в системе у одного Пользователя со</w:t>
      </w:r>
      <w:r w:rsidR="007A10BC" w:rsidRPr="00D94384">
        <w:rPr>
          <w:color w:val="333333"/>
          <w:sz w:val="21"/>
        </w:rPr>
        <w:t xml:space="preserve"> </w:t>
      </w:r>
      <w:r w:rsidRPr="00D94384">
        <w:rPr>
          <w:color w:val="333333"/>
          <w:sz w:val="21"/>
        </w:rPr>
        <w:t>стороны Заказчика;</w:t>
      </w:r>
    </w:p>
    <w:p w14:paraId="5D957445" w14:textId="5FEF5FF8" w:rsidR="00F30D57" w:rsidRPr="00D94384" w:rsidRDefault="00F30D57" w:rsidP="00D94384">
      <w:pPr>
        <w:pStyle w:val="a4"/>
        <w:numPr>
          <w:ilvl w:val="0"/>
          <w:numId w:val="23"/>
        </w:numPr>
        <w:tabs>
          <w:tab w:val="left" w:pos="485"/>
        </w:tabs>
        <w:spacing w:before="217"/>
        <w:ind w:left="142" w:firstLine="0"/>
        <w:rPr>
          <w:color w:val="333333"/>
          <w:sz w:val="21"/>
        </w:rPr>
      </w:pPr>
      <w:r w:rsidRPr="00D94384">
        <w:rPr>
          <w:color w:val="333333"/>
          <w:sz w:val="21"/>
        </w:rPr>
        <w:t>наличие Проблемы – сбой, повлекший за собой остановку работы/потерю</w:t>
      </w:r>
      <w:r w:rsidR="007A10BC" w:rsidRPr="00D94384">
        <w:rPr>
          <w:color w:val="333333"/>
          <w:sz w:val="21"/>
        </w:rPr>
        <w:t xml:space="preserve"> </w:t>
      </w:r>
      <w:r w:rsidRPr="00D94384">
        <w:rPr>
          <w:color w:val="333333"/>
          <w:sz w:val="21"/>
        </w:rPr>
        <w:t xml:space="preserve">работоспособности </w:t>
      </w:r>
      <w:r w:rsidRPr="00D94384">
        <w:rPr>
          <w:color w:val="333333"/>
          <w:sz w:val="21"/>
        </w:rPr>
        <w:lastRenderedPageBreak/>
        <w:t>Программы;</w:t>
      </w:r>
    </w:p>
    <w:p w14:paraId="440FB14E" w14:textId="196924B7" w:rsidR="00F30D57" w:rsidRPr="00D94384" w:rsidRDefault="00F30D57" w:rsidP="00D94384">
      <w:pPr>
        <w:pStyle w:val="a4"/>
        <w:numPr>
          <w:ilvl w:val="0"/>
          <w:numId w:val="23"/>
        </w:numPr>
        <w:tabs>
          <w:tab w:val="left" w:pos="485"/>
        </w:tabs>
        <w:spacing w:before="217"/>
        <w:ind w:left="142" w:firstLine="0"/>
        <w:rPr>
          <w:color w:val="333333"/>
          <w:sz w:val="21"/>
        </w:rPr>
      </w:pPr>
      <w:r w:rsidRPr="00D94384">
        <w:rPr>
          <w:color w:val="333333"/>
          <w:sz w:val="21"/>
        </w:rPr>
        <w:t>запрос на обслуживание – запрос на предоставление информации;</w:t>
      </w:r>
    </w:p>
    <w:p w14:paraId="2911D860" w14:textId="5ED5F4C6" w:rsidR="00F30D57" w:rsidRPr="00D94384" w:rsidRDefault="00F30D57" w:rsidP="00D94384">
      <w:pPr>
        <w:pStyle w:val="a4"/>
        <w:numPr>
          <w:ilvl w:val="0"/>
          <w:numId w:val="23"/>
        </w:numPr>
        <w:tabs>
          <w:tab w:val="left" w:pos="485"/>
        </w:tabs>
        <w:spacing w:before="217"/>
        <w:ind w:left="142" w:firstLine="0"/>
        <w:rPr>
          <w:color w:val="333333"/>
          <w:sz w:val="21"/>
        </w:rPr>
      </w:pPr>
      <w:r w:rsidRPr="00D94384">
        <w:rPr>
          <w:color w:val="333333"/>
          <w:sz w:val="21"/>
        </w:rPr>
        <w:t>запрос на развитие – запрос на проведение доработок Программы.</w:t>
      </w:r>
    </w:p>
    <w:p w14:paraId="3E7D9AB9" w14:textId="6A8429FE" w:rsidR="00F30D57" w:rsidRPr="00D94384" w:rsidRDefault="00F30D57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F30D57">
        <w:rPr>
          <w:color w:val="333333"/>
          <w:sz w:val="21"/>
        </w:rPr>
        <w:t xml:space="preserve">Запрос направляется Заказчиком либо Пользователями Заказчика </w:t>
      </w:r>
      <w:r w:rsidR="00D94384">
        <w:rPr>
          <w:color w:val="333333"/>
          <w:sz w:val="21"/>
        </w:rPr>
        <w:t xml:space="preserve">по </w:t>
      </w:r>
      <w:r w:rsidRPr="00F30D57">
        <w:rPr>
          <w:color w:val="333333"/>
          <w:sz w:val="21"/>
        </w:rPr>
        <w:t>электронной почте на электронный адрес support</w:t>
      </w:r>
      <w:r w:rsidR="00D94384" w:rsidRPr="00D94384">
        <w:rPr>
          <w:color w:val="333333"/>
          <w:sz w:val="21"/>
        </w:rPr>
        <w:t>@</w:t>
      </w:r>
      <w:r w:rsidR="00D94384">
        <w:rPr>
          <w:color w:val="333333"/>
          <w:sz w:val="21"/>
          <w:lang w:val="en-US"/>
        </w:rPr>
        <w:t>tis</w:t>
      </w:r>
      <w:r w:rsidR="00D94384" w:rsidRPr="00D94384">
        <w:rPr>
          <w:color w:val="333333"/>
          <w:sz w:val="21"/>
        </w:rPr>
        <w:t>-</w:t>
      </w:r>
      <w:r w:rsidR="00D94384">
        <w:rPr>
          <w:color w:val="333333"/>
          <w:sz w:val="21"/>
          <w:lang w:val="en-US"/>
        </w:rPr>
        <w:t>online</w:t>
      </w:r>
      <w:r w:rsidR="00D94384" w:rsidRPr="00D94384">
        <w:rPr>
          <w:color w:val="333333"/>
          <w:sz w:val="21"/>
        </w:rPr>
        <w:t>.</w:t>
      </w:r>
      <w:r w:rsidR="00D94384">
        <w:rPr>
          <w:color w:val="333333"/>
          <w:sz w:val="21"/>
          <w:lang w:val="en-US"/>
        </w:rPr>
        <w:t>com</w:t>
      </w:r>
    </w:p>
    <w:p w14:paraId="05129E44" w14:textId="25E27520" w:rsidR="00F30D57" w:rsidRPr="00F30D57" w:rsidRDefault="00F30D57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F30D57">
        <w:rPr>
          <w:color w:val="333333"/>
          <w:sz w:val="21"/>
        </w:rPr>
        <w:t>Разработчик принимает и регистрирует все запросы, исходящие от Заказчика,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 xml:space="preserve">связанные с функционированием Программы. </w:t>
      </w:r>
      <w:r w:rsidR="00D94384">
        <w:rPr>
          <w:color w:val="333333"/>
          <w:sz w:val="21"/>
        </w:rPr>
        <w:t>При приеме запроса Заказчика в работу, запросу присваивается уникальный номер.</w:t>
      </w:r>
    </w:p>
    <w:p w14:paraId="3D9B85A9" w14:textId="1990306E" w:rsidR="00F30D57" w:rsidRPr="00F30D57" w:rsidRDefault="00F30D57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F30D57">
        <w:rPr>
          <w:color w:val="333333"/>
          <w:sz w:val="21"/>
        </w:rPr>
        <w:t>Уникальный номер запроса является основной единицей учета запроса и при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последующих коммуникациях по поводу проведения работ следует указывать данный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уникальный номер.</w:t>
      </w:r>
    </w:p>
    <w:p w14:paraId="0E840EBF" w14:textId="236ACE6B" w:rsidR="00F30D57" w:rsidRPr="00F30D57" w:rsidRDefault="00F30D57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F30D57">
        <w:rPr>
          <w:color w:val="333333"/>
          <w:sz w:val="21"/>
        </w:rPr>
        <w:t>После выполнения запроса Разработчик меняет его статус на «Обработано», и при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необходимости указывает комментарии к нему.</w:t>
      </w:r>
    </w:p>
    <w:p w14:paraId="29F84AFF" w14:textId="5749BB1D" w:rsidR="00F30D57" w:rsidRDefault="00F30D57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F30D57">
        <w:rPr>
          <w:color w:val="333333"/>
          <w:sz w:val="21"/>
        </w:rPr>
        <w:t>Разработчик оставляет за собой право обращаться за уточнением информации по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запросу, в тех случаях, когда указанной в запросе информации будет недостаточно для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 xml:space="preserve">выполнения запроса Заказчика. </w:t>
      </w:r>
      <w:r w:rsidR="002A77AD">
        <w:rPr>
          <w:color w:val="333333"/>
          <w:sz w:val="21"/>
        </w:rPr>
        <w:t>Заказчик</w:t>
      </w:r>
      <w:r w:rsidRPr="00F30D57">
        <w:rPr>
          <w:color w:val="333333"/>
          <w:sz w:val="21"/>
        </w:rPr>
        <w:t xml:space="preserve"> в этом случае обязуется предоставить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информацию, включая журнал событий из компонентов, и прочие</w:t>
      </w:r>
      <w:r w:rsidR="007A10BC">
        <w:rPr>
          <w:color w:val="333333"/>
          <w:sz w:val="21"/>
        </w:rPr>
        <w:t xml:space="preserve"> </w:t>
      </w:r>
      <w:r w:rsidRPr="00F30D57">
        <w:rPr>
          <w:color w:val="333333"/>
          <w:sz w:val="21"/>
        </w:rPr>
        <w:t>необходимые атрибуты систем</w:t>
      </w:r>
      <w:r w:rsidR="007A10BC">
        <w:rPr>
          <w:color w:val="333333"/>
          <w:sz w:val="21"/>
        </w:rPr>
        <w:t>.</w:t>
      </w:r>
    </w:p>
    <w:p w14:paraId="54F289C1" w14:textId="6C735A21" w:rsidR="007A10BC" w:rsidRDefault="007A10BC" w:rsidP="007A10BC">
      <w:pPr>
        <w:pStyle w:val="110"/>
        <w:spacing w:before="360"/>
      </w:pPr>
      <w:bookmarkStart w:id="16" w:name="_Toc86311396"/>
      <w:r>
        <w:rPr>
          <w:color w:val="333333"/>
        </w:rPr>
        <w:t>4.</w:t>
      </w:r>
      <w:r>
        <w:rPr>
          <w:color w:val="333333"/>
          <w:spacing w:val="-7"/>
        </w:rPr>
        <w:t xml:space="preserve"> Совершенствование</w:t>
      </w:r>
      <w:r w:rsidRPr="00F30D57">
        <w:rPr>
          <w:color w:val="333333"/>
          <w:spacing w:val="-7"/>
        </w:rPr>
        <w:t xml:space="preserve"> Программы</w:t>
      </w:r>
      <w:bookmarkEnd w:id="16"/>
    </w:p>
    <w:p w14:paraId="64A65195" w14:textId="679CA8AA" w:rsidR="007A10BC" w:rsidRPr="007A10BC" w:rsidRDefault="007A10BC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7A10BC">
        <w:rPr>
          <w:color w:val="333333"/>
          <w:sz w:val="21"/>
        </w:rPr>
        <w:t>Программа регулярно развивается: в не</w:t>
      </w:r>
      <w:r>
        <w:rPr>
          <w:color w:val="333333"/>
          <w:sz w:val="21"/>
        </w:rPr>
        <w:t>й</w:t>
      </w:r>
      <w:r w:rsidRPr="007A10BC">
        <w:rPr>
          <w:color w:val="333333"/>
          <w:sz w:val="21"/>
        </w:rPr>
        <w:t xml:space="preserve"> появляются новые дополнительные</w:t>
      </w:r>
      <w:r>
        <w:rPr>
          <w:color w:val="333333"/>
          <w:sz w:val="21"/>
        </w:rPr>
        <w:t xml:space="preserve"> </w:t>
      </w:r>
      <w:r w:rsidRPr="007A10BC">
        <w:rPr>
          <w:color w:val="333333"/>
          <w:sz w:val="21"/>
        </w:rPr>
        <w:t>возможности, оптимизируется нагрузка ресурсов ПК, обновляется интерфейс.</w:t>
      </w:r>
    </w:p>
    <w:p w14:paraId="5E33B908" w14:textId="580A6F30" w:rsidR="007A10BC" w:rsidRPr="002A77AD" w:rsidRDefault="007A10BC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7A10BC">
        <w:rPr>
          <w:color w:val="333333"/>
          <w:sz w:val="21"/>
        </w:rPr>
        <w:t>Пользователь может самостоятельно повлиять на совершенствование продукта, для</w:t>
      </w:r>
      <w:r>
        <w:rPr>
          <w:color w:val="333333"/>
          <w:sz w:val="21"/>
        </w:rPr>
        <w:t xml:space="preserve"> </w:t>
      </w:r>
      <w:r w:rsidRPr="007A10BC">
        <w:rPr>
          <w:color w:val="333333"/>
          <w:sz w:val="21"/>
        </w:rPr>
        <w:t>этого необходимо направить предложение по усовершенствованию на электронную почту</w:t>
      </w:r>
      <w:r>
        <w:rPr>
          <w:color w:val="333333"/>
          <w:sz w:val="21"/>
        </w:rPr>
        <w:t xml:space="preserve"> </w:t>
      </w:r>
      <w:r w:rsidRPr="007A10BC">
        <w:rPr>
          <w:color w:val="333333"/>
          <w:sz w:val="21"/>
        </w:rPr>
        <w:t xml:space="preserve">технической поддержки по адресу </w:t>
      </w:r>
      <w:r w:rsidR="002A77AD" w:rsidRPr="00F30D57">
        <w:rPr>
          <w:color w:val="333333"/>
          <w:sz w:val="21"/>
        </w:rPr>
        <w:t>support</w:t>
      </w:r>
      <w:r w:rsidR="002A77AD" w:rsidRPr="00D94384">
        <w:rPr>
          <w:color w:val="333333"/>
          <w:sz w:val="21"/>
        </w:rPr>
        <w:t>@</w:t>
      </w:r>
      <w:r w:rsidR="002A77AD">
        <w:rPr>
          <w:color w:val="333333"/>
          <w:sz w:val="21"/>
          <w:lang w:val="en-US"/>
        </w:rPr>
        <w:t>tis</w:t>
      </w:r>
      <w:r w:rsidR="002A77AD" w:rsidRPr="00D94384">
        <w:rPr>
          <w:color w:val="333333"/>
          <w:sz w:val="21"/>
        </w:rPr>
        <w:t>-</w:t>
      </w:r>
      <w:r w:rsidR="002A77AD">
        <w:rPr>
          <w:color w:val="333333"/>
          <w:sz w:val="21"/>
          <w:lang w:val="en-US"/>
        </w:rPr>
        <w:t>online</w:t>
      </w:r>
      <w:r w:rsidR="002A77AD" w:rsidRPr="00D94384">
        <w:rPr>
          <w:color w:val="333333"/>
          <w:sz w:val="21"/>
        </w:rPr>
        <w:t>.</w:t>
      </w:r>
      <w:r w:rsidR="002A77AD">
        <w:rPr>
          <w:color w:val="333333"/>
          <w:sz w:val="21"/>
          <w:lang w:val="en-US"/>
        </w:rPr>
        <w:t>com</w:t>
      </w:r>
      <w:r w:rsidR="002A77AD">
        <w:rPr>
          <w:color w:val="333333"/>
          <w:sz w:val="21"/>
        </w:rPr>
        <w:t>.</w:t>
      </w:r>
    </w:p>
    <w:p w14:paraId="1517C96B" w14:textId="66B19F0A" w:rsidR="007A10BC" w:rsidRDefault="007A10BC" w:rsidP="00D94384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7A10BC">
        <w:rPr>
          <w:color w:val="333333"/>
          <w:sz w:val="21"/>
        </w:rPr>
        <w:t>Предложение будет рассмотрено и, в случае признания его эффективности, в</w:t>
      </w:r>
      <w:r>
        <w:rPr>
          <w:color w:val="333333"/>
          <w:sz w:val="21"/>
        </w:rPr>
        <w:t xml:space="preserve"> </w:t>
      </w:r>
      <w:r w:rsidRPr="007A10BC">
        <w:rPr>
          <w:color w:val="333333"/>
          <w:sz w:val="21"/>
        </w:rPr>
        <w:t>Программу будут внесены соответствующие изменения.</w:t>
      </w:r>
      <w:r w:rsidRPr="007A10BC">
        <w:rPr>
          <w:color w:val="333333"/>
          <w:sz w:val="21"/>
        </w:rPr>
        <w:cr/>
      </w:r>
    </w:p>
    <w:p w14:paraId="79A58E9C" w14:textId="39DD56C4" w:rsidR="007A10BC" w:rsidRDefault="007A10BC" w:rsidP="007A10BC">
      <w:pPr>
        <w:pStyle w:val="110"/>
        <w:spacing w:before="360"/>
      </w:pPr>
      <w:bookmarkStart w:id="17" w:name="_Toc86311397"/>
      <w:r>
        <w:rPr>
          <w:color w:val="333333"/>
        </w:rPr>
        <w:t>5.</w:t>
      </w:r>
      <w:r>
        <w:rPr>
          <w:color w:val="333333"/>
          <w:spacing w:val="-7"/>
        </w:rPr>
        <w:t xml:space="preserve"> Техническая поддержка программы</w:t>
      </w:r>
      <w:bookmarkEnd w:id="17"/>
    </w:p>
    <w:p w14:paraId="6DC13271" w14:textId="77777777" w:rsidR="002A77AD" w:rsidRDefault="002A77AD" w:rsidP="002A77AD">
      <w:pPr>
        <w:rPr>
          <w:color w:val="333333"/>
          <w:sz w:val="21"/>
        </w:rPr>
      </w:pPr>
    </w:p>
    <w:p w14:paraId="78FF8BC5" w14:textId="4971F364" w:rsidR="007A10BC" w:rsidRPr="007A10BC" w:rsidRDefault="007A10BC" w:rsidP="002A77AD">
      <w:pPr>
        <w:ind w:left="142"/>
        <w:rPr>
          <w:color w:val="333333"/>
          <w:sz w:val="21"/>
        </w:rPr>
      </w:pPr>
      <w:r w:rsidRPr="007A10BC">
        <w:rPr>
          <w:color w:val="333333"/>
          <w:sz w:val="21"/>
        </w:rPr>
        <w:t xml:space="preserve">Для оказания технической поддержки Программы выделен единый номер </w:t>
      </w:r>
      <w:r w:rsidR="002A77AD" w:rsidRPr="002A77AD">
        <w:rPr>
          <w:color w:val="333333"/>
          <w:sz w:val="21"/>
        </w:rPr>
        <w:t>8 (800) 444-42-80</w:t>
      </w:r>
      <w:r w:rsidR="002A77AD">
        <w:rPr>
          <w:color w:val="333333"/>
          <w:sz w:val="21"/>
        </w:rPr>
        <w:t>.</w:t>
      </w:r>
    </w:p>
    <w:p w14:paraId="472F38DF" w14:textId="746A804E" w:rsidR="007A10BC" w:rsidRPr="002A77AD" w:rsidRDefault="007A10BC" w:rsidP="002A77AD">
      <w:pPr>
        <w:tabs>
          <w:tab w:val="left" w:pos="485"/>
        </w:tabs>
        <w:spacing w:before="217"/>
        <w:ind w:left="142"/>
        <w:rPr>
          <w:color w:val="333333"/>
          <w:sz w:val="21"/>
        </w:rPr>
      </w:pPr>
      <w:r w:rsidRPr="007A10BC">
        <w:rPr>
          <w:color w:val="333333"/>
          <w:sz w:val="21"/>
        </w:rPr>
        <w:t>Также пользователи сервиса могут направлять возникающие вопросы на</w:t>
      </w:r>
      <w:r>
        <w:rPr>
          <w:color w:val="333333"/>
          <w:sz w:val="21"/>
        </w:rPr>
        <w:t xml:space="preserve"> </w:t>
      </w:r>
      <w:r w:rsidRPr="007A10BC">
        <w:rPr>
          <w:color w:val="333333"/>
          <w:sz w:val="21"/>
        </w:rPr>
        <w:t xml:space="preserve">электронную почту технической поддержки по адресу </w:t>
      </w:r>
      <w:r w:rsidR="002A77AD" w:rsidRPr="00F30D57">
        <w:rPr>
          <w:color w:val="333333"/>
          <w:sz w:val="21"/>
        </w:rPr>
        <w:t>support</w:t>
      </w:r>
      <w:r w:rsidR="002A77AD" w:rsidRPr="00D94384">
        <w:rPr>
          <w:color w:val="333333"/>
          <w:sz w:val="21"/>
        </w:rPr>
        <w:t>@</w:t>
      </w:r>
      <w:r w:rsidR="002A77AD">
        <w:rPr>
          <w:color w:val="333333"/>
          <w:sz w:val="21"/>
          <w:lang w:val="en-US"/>
        </w:rPr>
        <w:t>tis</w:t>
      </w:r>
      <w:r w:rsidR="002A77AD" w:rsidRPr="00D94384">
        <w:rPr>
          <w:color w:val="333333"/>
          <w:sz w:val="21"/>
        </w:rPr>
        <w:t>-</w:t>
      </w:r>
      <w:r w:rsidR="002A77AD">
        <w:rPr>
          <w:color w:val="333333"/>
          <w:sz w:val="21"/>
          <w:lang w:val="en-US"/>
        </w:rPr>
        <w:t>online</w:t>
      </w:r>
      <w:r w:rsidR="002A77AD" w:rsidRPr="00D94384">
        <w:rPr>
          <w:color w:val="333333"/>
          <w:sz w:val="21"/>
        </w:rPr>
        <w:t>.</w:t>
      </w:r>
      <w:r w:rsidR="002A77AD">
        <w:rPr>
          <w:color w:val="333333"/>
          <w:sz w:val="21"/>
          <w:lang w:val="en-US"/>
        </w:rPr>
        <w:t>com</w:t>
      </w:r>
      <w:r w:rsidR="002A77AD">
        <w:rPr>
          <w:color w:val="333333"/>
          <w:sz w:val="21"/>
        </w:rPr>
        <w:t>.</w:t>
      </w:r>
    </w:p>
    <w:p w14:paraId="32E8448B" w14:textId="1C179D93" w:rsidR="007A10BC" w:rsidRDefault="007A10BC" w:rsidP="007A10BC">
      <w:pPr>
        <w:pStyle w:val="110"/>
        <w:spacing w:before="360"/>
      </w:pPr>
      <w:bookmarkStart w:id="18" w:name="_Toc86311398"/>
      <w:r>
        <w:rPr>
          <w:color w:val="333333"/>
        </w:rPr>
        <w:t>6.</w:t>
      </w:r>
      <w:r>
        <w:rPr>
          <w:color w:val="333333"/>
          <w:spacing w:val="-7"/>
        </w:rPr>
        <w:t xml:space="preserve"> Информация о персонале</w:t>
      </w:r>
      <w:bookmarkEnd w:id="18"/>
      <w:r>
        <w:rPr>
          <w:color w:val="333333"/>
          <w:spacing w:val="-7"/>
        </w:rPr>
        <w:t xml:space="preserve"> </w:t>
      </w:r>
    </w:p>
    <w:p w14:paraId="1E1D2A2B" w14:textId="37BF96B1" w:rsidR="002A77AD" w:rsidRDefault="007A10BC" w:rsidP="007A10BC">
      <w:pPr>
        <w:tabs>
          <w:tab w:val="left" w:pos="485"/>
        </w:tabs>
        <w:spacing w:before="217"/>
        <w:ind w:left="224"/>
        <w:rPr>
          <w:color w:val="333333"/>
          <w:sz w:val="21"/>
        </w:rPr>
      </w:pPr>
      <w:r w:rsidRPr="007A10BC">
        <w:rPr>
          <w:color w:val="333333"/>
          <w:sz w:val="21"/>
        </w:rPr>
        <w:t>Пользователи Программы должны обладать навыками работы с персональным</w:t>
      </w:r>
      <w:r>
        <w:rPr>
          <w:color w:val="333333"/>
          <w:sz w:val="21"/>
        </w:rPr>
        <w:t xml:space="preserve"> </w:t>
      </w:r>
      <w:r w:rsidRPr="007A10BC">
        <w:rPr>
          <w:color w:val="333333"/>
          <w:sz w:val="21"/>
        </w:rPr>
        <w:t xml:space="preserve">компьютером на уровне </w:t>
      </w:r>
      <w:r w:rsidR="002A77AD">
        <w:rPr>
          <w:color w:val="333333"/>
          <w:sz w:val="21"/>
        </w:rPr>
        <w:t xml:space="preserve">системного администратора и опытом работы с </w:t>
      </w:r>
      <w:bookmarkStart w:id="19" w:name="_GoBack"/>
      <w:bookmarkEnd w:id="19"/>
      <w:r w:rsidR="00A22583">
        <w:rPr>
          <w:color w:val="333333"/>
          <w:sz w:val="21"/>
          <w:lang w:val="en-US"/>
        </w:rPr>
        <w:t>API</w:t>
      </w:r>
      <w:r w:rsidR="00A22583" w:rsidRPr="002A77AD">
        <w:rPr>
          <w:color w:val="333333"/>
          <w:sz w:val="21"/>
        </w:rPr>
        <w:t>.</w:t>
      </w:r>
    </w:p>
    <w:p w14:paraId="51047B6C" w14:textId="77777777" w:rsidR="002A77AD" w:rsidRDefault="002A77AD" w:rsidP="007A10BC">
      <w:pPr>
        <w:tabs>
          <w:tab w:val="left" w:pos="485"/>
        </w:tabs>
        <w:spacing w:before="217"/>
        <w:ind w:left="224"/>
        <w:rPr>
          <w:color w:val="333333"/>
          <w:sz w:val="21"/>
        </w:rPr>
      </w:pPr>
      <w:r>
        <w:rPr>
          <w:color w:val="333333"/>
          <w:sz w:val="21"/>
        </w:rPr>
        <w:t xml:space="preserve">Специалисты, выполняющие развертывание программы, должны обладать навыками работы с </w:t>
      </w:r>
      <w:r w:rsidRPr="002A77AD">
        <w:rPr>
          <w:color w:val="333333"/>
          <w:sz w:val="21"/>
        </w:rPr>
        <w:t>Astra Linux SE (релиз «Смоленск») или Astra Linux СE (релиз «Орел»)</w:t>
      </w:r>
      <w:r>
        <w:rPr>
          <w:color w:val="333333"/>
          <w:sz w:val="21"/>
        </w:rPr>
        <w:t xml:space="preserve">, </w:t>
      </w:r>
      <w:r w:rsidRPr="002A77AD">
        <w:rPr>
          <w:color w:val="333333"/>
          <w:sz w:val="21"/>
        </w:rPr>
        <w:t xml:space="preserve">Postgres Pro Certified 11.7, или PostgreSQL 11 или Oracle Database 12. </w:t>
      </w:r>
    </w:p>
    <w:p w14:paraId="48298E9B" w14:textId="05E2983A" w:rsidR="007A10BC" w:rsidRDefault="007A10BC" w:rsidP="007A10BC">
      <w:pPr>
        <w:tabs>
          <w:tab w:val="left" w:pos="485"/>
        </w:tabs>
        <w:spacing w:before="217"/>
        <w:ind w:left="224"/>
        <w:rPr>
          <w:color w:val="333333"/>
          <w:sz w:val="21"/>
        </w:rPr>
      </w:pPr>
      <w:r w:rsidRPr="007A10BC">
        <w:rPr>
          <w:color w:val="333333"/>
          <w:sz w:val="21"/>
        </w:rPr>
        <w:t>Для работы с Программой пользователю необходимо изучить инструкции к</w:t>
      </w:r>
      <w:r>
        <w:rPr>
          <w:color w:val="333333"/>
          <w:sz w:val="21"/>
        </w:rPr>
        <w:t xml:space="preserve"> </w:t>
      </w:r>
      <w:r w:rsidRPr="007A10BC">
        <w:rPr>
          <w:color w:val="333333"/>
          <w:sz w:val="21"/>
        </w:rPr>
        <w:t xml:space="preserve">Программе, расположенные по адресу: </w:t>
      </w:r>
      <w:r w:rsidR="002A77AD" w:rsidRPr="002A77AD">
        <w:rPr>
          <w:color w:val="333333"/>
          <w:sz w:val="21"/>
        </w:rPr>
        <w:t>https://tis-online.com/systems/telematics/</w:t>
      </w:r>
      <w:r w:rsidR="002A77AD">
        <w:rPr>
          <w:color w:val="333333"/>
          <w:sz w:val="21"/>
        </w:rPr>
        <w:t>.</w:t>
      </w:r>
    </w:p>
    <w:sectPr w:rsidR="007A10BC" w:rsidSect="005A20D7">
      <w:footerReference w:type="default" r:id="rId8"/>
      <w:pgSz w:w="11910" w:h="16840"/>
      <w:pgMar w:top="620" w:right="840" w:bottom="520" w:left="840" w:header="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0D24" w14:textId="77777777" w:rsidR="00586F78" w:rsidRDefault="00586F78" w:rsidP="00BF1A35">
      <w:r>
        <w:separator/>
      </w:r>
    </w:p>
  </w:endnote>
  <w:endnote w:type="continuationSeparator" w:id="0">
    <w:p w14:paraId="6B3FDACD" w14:textId="77777777" w:rsidR="00586F78" w:rsidRDefault="00586F78" w:rsidP="00BF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9E9E" w14:textId="77777777" w:rsidR="00BF1A35" w:rsidRDefault="006F0E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26AE0955" wp14:editId="7DA8B99F">
              <wp:simplePos x="0" y="0"/>
              <wp:positionH relativeFrom="page">
                <wp:posOffset>612775</wp:posOffset>
              </wp:positionH>
              <wp:positionV relativeFrom="page">
                <wp:posOffset>10311130</wp:posOffset>
              </wp:positionV>
              <wp:extent cx="633476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7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5780B5" id="Line 2" o:spid="_x0000_s1026" style="position:absolute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811.9pt" to="547.05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V8Eg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" strokecolor="#ddd" strokeweight=".2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3376" behindDoc="1" locked="0" layoutInCell="1" allowOverlap="1" wp14:anchorId="4CE60E5C" wp14:editId="30C1B42B">
              <wp:simplePos x="0" y="0"/>
              <wp:positionH relativeFrom="page">
                <wp:posOffset>6769735</wp:posOffset>
              </wp:positionH>
              <wp:positionV relativeFrom="page">
                <wp:posOffset>10355580</wp:posOffset>
              </wp:positionV>
              <wp:extent cx="216535" cy="1536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D66DF" w14:textId="325BAEAD" w:rsidR="00BF1A35" w:rsidRDefault="00BF1A35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2734D4">
                            <w:rPr>
                              <w:color w:val="33333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583">
                            <w:rPr>
                              <w:noProof/>
                              <w:color w:val="333333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60E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05pt;margin-top:815.4pt;width:17.05pt;height:12.1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" filled="f" stroked="f">
              <v:textbox inset="0,0,0,0">
                <w:txbxContent>
                  <w:p w14:paraId="70BD66DF" w14:textId="325BAEAD" w:rsidR="00BF1A35" w:rsidRDefault="00BF1A35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2734D4">
                      <w:rPr>
                        <w:color w:val="33333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583">
                      <w:rPr>
                        <w:noProof/>
                        <w:color w:val="333333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AC38F" w14:textId="77777777" w:rsidR="00586F78" w:rsidRDefault="00586F78" w:rsidP="00BF1A35">
      <w:r>
        <w:separator/>
      </w:r>
    </w:p>
  </w:footnote>
  <w:footnote w:type="continuationSeparator" w:id="0">
    <w:p w14:paraId="237DB571" w14:textId="77777777" w:rsidR="00586F78" w:rsidRDefault="00586F78" w:rsidP="00BF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C22"/>
    <w:multiLevelType w:val="multilevel"/>
    <w:tmpl w:val="30FA3CC0"/>
    <w:lvl w:ilvl="0">
      <w:start w:val="1"/>
      <w:numFmt w:val="upperLetter"/>
      <w:lvlText w:val="%1"/>
      <w:lvlJc w:val="left"/>
      <w:pPr>
        <w:ind w:left="799" w:hanging="6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676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685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76"/>
      </w:pPr>
      <w:rPr>
        <w:rFonts w:hint="default"/>
        <w:lang w:val="ru-RU" w:eastAsia="en-US" w:bidi="ar-SA"/>
      </w:rPr>
    </w:lvl>
  </w:abstractNum>
  <w:abstractNum w:abstractNumId="1" w15:restartNumberingAfterBreak="0">
    <w:nsid w:val="0E421AF2"/>
    <w:multiLevelType w:val="hybridMultilevel"/>
    <w:tmpl w:val="F9E20F8E"/>
    <w:lvl w:ilvl="0" w:tplc="3A5AFF72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457C0152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2960D2DC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DE5E7214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09B2304A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1346D2FA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41B4F208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C93C92B6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C7DA936A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11F10753"/>
    <w:multiLevelType w:val="multilevel"/>
    <w:tmpl w:val="FBA6918E"/>
    <w:lvl w:ilvl="0">
      <w:start w:val="1"/>
      <w:numFmt w:val="upperLetter"/>
      <w:lvlText w:val="%1"/>
      <w:lvlJc w:val="left"/>
      <w:pPr>
        <w:ind w:left="794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31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685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31"/>
      </w:pPr>
      <w:rPr>
        <w:rFonts w:hint="default"/>
        <w:lang w:val="ru-RU" w:eastAsia="en-US" w:bidi="ar-SA"/>
      </w:rPr>
    </w:lvl>
  </w:abstractNum>
  <w:abstractNum w:abstractNumId="3" w15:restartNumberingAfterBreak="0">
    <w:nsid w:val="1A2833F8"/>
    <w:multiLevelType w:val="hybridMultilevel"/>
    <w:tmpl w:val="FB323F1E"/>
    <w:lvl w:ilvl="0" w:tplc="BA34DB42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FBE64970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DB365A5A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BCF20168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6BC011E0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0DE2E260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2BC8167A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CBF87FC6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50485686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34F26254"/>
    <w:multiLevelType w:val="hybridMultilevel"/>
    <w:tmpl w:val="E7CC28BA"/>
    <w:lvl w:ilvl="0" w:tplc="BFA0DA64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F14C71B4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9CBC5112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6EB46154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44FAADF8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873A3C54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CE947D18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A348A12E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CAC8076A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3AA22347"/>
    <w:multiLevelType w:val="hybridMultilevel"/>
    <w:tmpl w:val="0BAE5396"/>
    <w:lvl w:ilvl="0" w:tplc="0A1AF656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FF8C66C8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8DEAEC14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54B04044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DA9054E6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5A305916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217AA70A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CE72977E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6A4A1F40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C182301"/>
    <w:multiLevelType w:val="hybridMultilevel"/>
    <w:tmpl w:val="2E7A8100"/>
    <w:lvl w:ilvl="0" w:tplc="5AEA35D0">
      <w:start w:val="1"/>
      <w:numFmt w:val="decimal"/>
      <w:lvlText w:val="%1."/>
      <w:lvlJc w:val="left"/>
      <w:pPr>
        <w:ind w:left="413" w:hanging="289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26"/>
        <w:szCs w:val="26"/>
        <w:lang w:val="ru-RU" w:eastAsia="en-US" w:bidi="ar-SA"/>
      </w:rPr>
    </w:lvl>
    <w:lvl w:ilvl="1" w:tplc="CACEE82E">
      <w:numFmt w:val="bullet"/>
      <w:lvlText w:val="•"/>
      <w:lvlJc w:val="left"/>
      <w:pPr>
        <w:ind w:left="1400" w:hanging="289"/>
      </w:pPr>
      <w:rPr>
        <w:rFonts w:hint="default"/>
        <w:lang w:val="ru-RU" w:eastAsia="en-US" w:bidi="ar-SA"/>
      </w:rPr>
    </w:lvl>
    <w:lvl w:ilvl="2" w:tplc="C4BAC508">
      <w:numFmt w:val="bullet"/>
      <w:lvlText w:val="•"/>
      <w:lvlJc w:val="left"/>
      <w:pPr>
        <w:ind w:left="2381" w:hanging="289"/>
      </w:pPr>
      <w:rPr>
        <w:rFonts w:hint="default"/>
        <w:lang w:val="ru-RU" w:eastAsia="en-US" w:bidi="ar-SA"/>
      </w:rPr>
    </w:lvl>
    <w:lvl w:ilvl="3" w:tplc="4BA4207E">
      <w:numFmt w:val="bullet"/>
      <w:lvlText w:val="•"/>
      <w:lvlJc w:val="left"/>
      <w:pPr>
        <w:ind w:left="3361" w:hanging="289"/>
      </w:pPr>
      <w:rPr>
        <w:rFonts w:hint="default"/>
        <w:lang w:val="ru-RU" w:eastAsia="en-US" w:bidi="ar-SA"/>
      </w:rPr>
    </w:lvl>
    <w:lvl w:ilvl="4" w:tplc="F37C6D4C">
      <w:numFmt w:val="bullet"/>
      <w:lvlText w:val="•"/>
      <w:lvlJc w:val="left"/>
      <w:pPr>
        <w:ind w:left="4342" w:hanging="289"/>
      </w:pPr>
      <w:rPr>
        <w:rFonts w:hint="default"/>
        <w:lang w:val="ru-RU" w:eastAsia="en-US" w:bidi="ar-SA"/>
      </w:rPr>
    </w:lvl>
    <w:lvl w:ilvl="5" w:tplc="603672EE">
      <w:numFmt w:val="bullet"/>
      <w:lvlText w:val="•"/>
      <w:lvlJc w:val="left"/>
      <w:pPr>
        <w:ind w:left="5322" w:hanging="289"/>
      </w:pPr>
      <w:rPr>
        <w:rFonts w:hint="default"/>
        <w:lang w:val="ru-RU" w:eastAsia="en-US" w:bidi="ar-SA"/>
      </w:rPr>
    </w:lvl>
    <w:lvl w:ilvl="6" w:tplc="8C7866E4">
      <w:numFmt w:val="bullet"/>
      <w:lvlText w:val="•"/>
      <w:lvlJc w:val="left"/>
      <w:pPr>
        <w:ind w:left="6303" w:hanging="289"/>
      </w:pPr>
      <w:rPr>
        <w:rFonts w:hint="default"/>
        <w:lang w:val="ru-RU" w:eastAsia="en-US" w:bidi="ar-SA"/>
      </w:rPr>
    </w:lvl>
    <w:lvl w:ilvl="7" w:tplc="B0E48F7C">
      <w:numFmt w:val="bullet"/>
      <w:lvlText w:val="•"/>
      <w:lvlJc w:val="left"/>
      <w:pPr>
        <w:ind w:left="7283" w:hanging="289"/>
      </w:pPr>
      <w:rPr>
        <w:rFonts w:hint="default"/>
        <w:lang w:val="ru-RU" w:eastAsia="en-US" w:bidi="ar-SA"/>
      </w:rPr>
    </w:lvl>
    <w:lvl w:ilvl="8" w:tplc="149E60E4">
      <w:numFmt w:val="bullet"/>
      <w:lvlText w:val="•"/>
      <w:lvlJc w:val="left"/>
      <w:pPr>
        <w:ind w:left="8264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3E72498A"/>
    <w:multiLevelType w:val="hybridMultilevel"/>
    <w:tmpl w:val="DE3417E4"/>
    <w:lvl w:ilvl="0" w:tplc="EAC4FD0E">
      <w:start w:val="1"/>
      <w:numFmt w:val="decimal"/>
      <w:lvlText w:val="%1."/>
      <w:lvlJc w:val="left"/>
      <w:pPr>
        <w:ind w:left="484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D03AE6CE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2" w:tplc="F030EE10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90849090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82F6B604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43382492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68702C18">
      <w:numFmt w:val="bullet"/>
      <w:lvlText w:val="•"/>
      <w:lvlJc w:val="left"/>
      <w:pPr>
        <w:ind w:left="6327" w:hanging="260"/>
      </w:pPr>
      <w:rPr>
        <w:rFonts w:hint="default"/>
        <w:lang w:val="ru-RU" w:eastAsia="en-US" w:bidi="ar-SA"/>
      </w:rPr>
    </w:lvl>
    <w:lvl w:ilvl="7" w:tplc="082AB632">
      <w:numFmt w:val="bullet"/>
      <w:lvlText w:val="•"/>
      <w:lvlJc w:val="left"/>
      <w:pPr>
        <w:ind w:left="7301" w:hanging="260"/>
      </w:pPr>
      <w:rPr>
        <w:rFonts w:hint="default"/>
        <w:lang w:val="ru-RU" w:eastAsia="en-US" w:bidi="ar-SA"/>
      </w:rPr>
    </w:lvl>
    <w:lvl w:ilvl="8" w:tplc="0B5AE4C8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32F1C67"/>
    <w:multiLevelType w:val="hybridMultilevel"/>
    <w:tmpl w:val="B1D2498C"/>
    <w:lvl w:ilvl="0" w:tplc="D3085158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26A61CB4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96D4C646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E042DBA8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40DE009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33E0870C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61128DAA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3B80E6DC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4A0881D8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443D19ED"/>
    <w:multiLevelType w:val="hybridMultilevel"/>
    <w:tmpl w:val="971A542A"/>
    <w:lvl w:ilvl="0" w:tplc="3A983A8A">
      <w:start w:val="1"/>
      <w:numFmt w:val="decimal"/>
      <w:lvlText w:val="%1."/>
      <w:lvlJc w:val="left"/>
      <w:pPr>
        <w:ind w:left="484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1"/>
        <w:w w:val="100"/>
        <w:sz w:val="21"/>
        <w:szCs w:val="21"/>
        <w:lang w:val="ru-RU" w:eastAsia="en-US" w:bidi="ar-SA"/>
      </w:rPr>
    </w:lvl>
    <w:lvl w:ilvl="1" w:tplc="495A8758">
      <w:numFmt w:val="bullet"/>
      <w:lvlText w:val="◦"/>
      <w:lvlJc w:val="left"/>
      <w:pPr>
        <w:ind w:left="844" w:hanging="17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2" w:tplc="C43EFA3C">
      <w:numFmt w:val="bullet"/>
      <w:lvlText w:val="•"/>
      <w:lvlJc w:val="left"/>
      <w:pPr>
        <w:ind w:left="1882" w:hanging="170"/>
      </w:pPr>
      <w:rPr>
        <w:rFonts w:hint="default"/>
        <w:lang w:val="ru-RU" w:eastAsia="en-US" w:bidi="ar-SA"/>
      </w:rPr>
    </w:lvl>
    <w:lvl w:ilvl="3" w:tplc="9D766790">
      <w:numFmt w:val="bullet"/>
      <w:lvlText w:val="•"/>
      <w:lvlJc w:val="left"/>
      <w:pPr>
        <w:ind w:left="2925" w:hanging="170"/>
      </w:pPr>
      <w:rPr>
        <w:rFonts w:hint="default"/>
        <w:lang w:val="ru-RU" w:eastAsia="en-US" w:bidi="ar-SA"/>
      </w:rPr>
    </w:lvl>
    <w:lvl w:ilvl="4" w:tplc="9102628E">
      <w:numFmt w:val="bullet"/>
      <w:lvlText w:val="•"/>
      <w:lvlJc w:val="left"/>
      <w:pPr>
        <w:ind w:left="3968" w:hanging="170"/>
      </w:pPr>
      <w:rPr>
        <w:rFonts w:hint="default"/>
        <w:lang w:val="ru-RU" w:eastAsia="en-US" w:bidi="ar-SA"/>
      </w:rPr>
    </w:lvl>
    <w:lvl w:ilvl="5" w:tplc="66846842">
      <w:numFmt w:val="bullet"/>
      <w:lvlText w:val="•"/>
      <w:lvlJc w:val="left"/>
      <w:pPr>
        <w:ind w:left="5011" w:hanging="170"/>
      </w:pPr>
      <w:rPr>
        <w:rFonts w:hint="default"/>
        <w:lang w:val="ru-RU" w:eastAsia="en-US" w:bidi="ar-SA"/>
      </w:rPr>
    </w:lvl>
    <w:lvl w:ilvl="6" w:tplc="38126596">
      <w:numFmt w:val="bullet"/>
      <w:lvlText w:val="•"/>
      <w:lvlJc w:val="left"/>
      <w:pPr>
        <w:ind w:left="6054" w:hanging="170"/>
      </w:pPr>
      <w:rPr>
        <w:rFonts w:hint="default"/>
        <w:lang w:val="ru-RU" w:eastAsia="en-US" w:bidi="ar-SA"/>
      </w:rPr>
    </w:lvl>
    <w:lvl w:ilvl="7" w:tplc="CB2AC712">
      <w:numFmt w:val="bullet"/>
      <w:lvlText w:val="•"/>
      <w:lvlJc w:val="left"/>
      <w:pPr>
        <w:ind w:left="7097" w:hanging="170"/>
      </w:pPr>
      <w:rPr>
        <w:rFonts w:hint="default"/>
        <w:lang w:val="ru-RU" w:eastAsia="en-US" w:bidi="ar-SA"/>
      </w:rPr>
    </w:lvl>
    <w:lvl w:ilvl="8" w:tplc="AD0E784C">
      <w:numFmt w:val="bullet"/>
      <w:lvlText w:val="•"/>
      <w:lvlJc w:val="left"/>
      <w:pPr>
        <w:ind w:left="8139" w:hanging="170"/>
      </w:pPr>
      <w:rPr>
        <w:rFonts w:hint="default"/>
        <w:lang w:val="ru-RU" w:eastAsia="en-US" w:bidi="ar-SA"/>
      </w:rPr>
    </w:lvl>
  </w:abstractNum>
  <w:abstractNum w:abstractNumId="10" w15:restartNumberingAfterBreak="0">
    <w:nsid w:val="488318E9"/>
    <w:multiLevelType w:val="multilevel"/>
    <w:tmpl w:val="981263DA"/>
    <w:lvl w:ilvl="0">
      <w:start w:val="1"/>
      <w:numFmt w:val="decimal"/>
      <w:lvlText w:val="%1."/>
      <w:lvlJc w:val="left"/>
      <w:pPr>
        <w:ind w:left="524" w:hanging="400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622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79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622"/>
      </w:pPr>
      <w:rPr>
        <w:rFonts w:hint="default"/>
        <w:lang w:val="ru-RU" w:eastAsia="en-US" w:bidi="ar-SA"/>
      </w:rPr>
    </w:lvl>
  </w:abstractNum>
  <w:abstractNum w:abstractNumId="11" w15:restartNumberingAfterBreak="0">
    <w:nsid w:val="4C912AAD"/>
    <w:multiLevelType w:val="multilevel"/>
    <w:tmpl w:val="20720872"/>
    <w:lvl w:ilvl="0">
      <w:start w:val="1"/>
      <w:numFmt w:val="decimal"/>
      <w:lvlText w:val="%1."/>
      <w:lvlJc w:val="left"/>
      <w:pPr>
        <w:ind w:left="357" w:hanging="234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0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829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409"/>
      </w:pPr>
      <w:rPr>
        <w:rFonts w:hint="default"/>
        <w:lang w:val="ru-RU" w:eastAsia="en-US" w:bidi="ar-SA"/>
      </w:rPr>
    </w:lvl>
  </w:abstractNum>
  <w:abstractNum w:abstractNumId="12" w15:restartNumberingAfterBreak="0">
    <w:nsid w:val="50A051A6"/>
    <w:multiLevelType w:val="hybridMultilevel"/>
    <w:tmpl w:val="0F4ADCA0"/>
    <w:lvl w:ilvl="0" w:tplc="8EFE21FA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DDCA3BAE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EBFA8D98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7E561C86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C464C43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2BB29A08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AE626258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22BA8382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7A4C29FA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511B4435"/>
    <w:multiLevelType w:val="hybridMultilevel"/>
    <w:tmpl w:val="AC26B964"/>
    <w:lvl w:ilvl="0" w:tplc="750A5D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4" w15:restartNumberingAfterBreak="0">
    <w:nsid w:val="5BFD385D"/>
    <w:multiLevelType w:val="hybridMultilevel"/>
    <w:tmpl w:val="1E0AAB0C"/>
    <w:lvl w:ilvl="0" w:tplc="5DB45328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7C1CDA6C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EBE68ED2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9200915C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0C381D6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6994ADF6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68804CF8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346EDCF4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3D1E2662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5" w15:restartNumberingAfterBreak="0">
    <w:nsid w:val="5C2E2305"/>
    <w:multiLevelType w:val="multilevel"/>
    <w:tmpl w:val="6504CE50"/>
    <w:lvl w:ilvl="0">
      <w:start w:val="1"/>
      <w:numFmt w:val="decimal"/>
      <w:lvlText w:val="%1."/>
      <w:lvlJc w:val="left"/>
      <w:pPr>
        <w:ind w:left="413" w:hanging="289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06"/>
      </w:pPr>
      <w:rPr>
        <w:rFonts w:ascii="Arial" w:eastAsia="Arial" w:hAnsi="Arial" w:cs="Arial" w:hint="default"/>
        <w:b/>
        <w:bCs/>
        <w:i w:val="0"/>
        <w:iCs w:val="0"/>
        <w:color w:val="333333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40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8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8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5DB544A6"/>
    <w:multiLevelType w:val="hybridMultilevel"/>
    <w:tmpl w:val="95625BE8"/>
    <w:lvl w:ilvl="0" w:tplc="5A62EAFE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A7DC42CC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E814CAE0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7D78041C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1ADCD7A6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7772DFEC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DE10C5DE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74E85310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EBA223B6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603475E9"/>
    <w:multiLevelType w:val="hybridMultilevel"/>
    <w:tmpl w:val="8F9483E0"/>
    <w:lvl w:ilvl="0" w:tplc="A0CEA13C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F2347C7E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669CC562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D102EE8C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18AE2A68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28CC9E9C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568EF3B2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908A788C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EDFC934A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18" w15:restartNumberingAfterBreak="0">
    <w:nsid w:val="694963C0"/>
    <w:multiLevelType w:val="hybridMultilevel"/>
    <w:tmpl w:val="29A62B7C"/>
    <w:lvl w:ilvl="0" w:tplc="8968C18E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E2766280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2740201E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9754EEEC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81668D2C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4A74B026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3926B480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3B2A1902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B0FEA514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19" w15:restartNumberingAfterBreak="0">
    <w:nsid w:val="696A5509"/>
    <w:multiLevelType w:val="hybridMultilevel"/>
    <w:tmpl w:val="12522DE0"/>
    <w:lvl w:ilvl="0" w:tplc="333CE1BE">
      <w:numFmt w:val="bullet"/>
      <w:lvlText w:val="•"/>
      <w:lvlJc w:val="left"/>
      <w:pPr>
        <w:ind w:left="48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DF22BB14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2" w:tplc="964EB850">
      <w:numFmt w:val="bullet"/>
      <w:lvlText w:val="•"/>
      <w:lvlJc w:val="left"/>
      <w:pPr>
        <w:ind w:left="2429" w:hanging="169"/>
      </w:pPr>
      <w:rPr>
        <w:rFonts w:hint="default"/>
        <w:lang w:val="ru-RU" w:eastAsia="en-US" w:bidi="ar-SA"/>
      </w:rPr>
    </w:lvl>
    <w:lvl w:ilvl="3" w:tplc="49547C18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4" w:tplc="0DA6FE08">
      <w:numFmt w:val="bullet"/>
      <w:lvlText w:val="•"/>
      <w:lvlJc w:val="left"/>
      <w:pPr>
        <w:ind w:left="4378" w:hanging="169"/>
      </w:pPr>
      <w:rPr>
        <w:rFonts w:hint="default"/>
        <w:lang w:val="ru-RU" w:eastAsia="en-US" w:bidi="ar-SA"/>
      </w:rPr>
    </w:lvl>
    <w:lvl w:ilvl="5" w:tplc="345E7CCA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F2FAFFE8">
      <w:numFmt w:val="bullet"/>
      <w:lvlText w:val="•"/>
      <w:lvlJc w:val="left"/>
      <w:pPr>
        <w:ind w:left="6327" w:hanging="169"/>
      </w:pPr>
      <w:rPr>
        <w:rFonts w:hint="default"/>
        <w:lang w:val="ru-RU" w:eastAsia="en-US" w:bidi="ar-SA"/>
      </w:rPr>
    </w:lvl>
    <w:lvl w:ilvl="7" w:tplc="1C7876F2">
      <w:numFmt w:val="bullet"/>
      <w:lvlText w:val="•"/>
      <w:lvlJc w:val="left"/>
      <w:pPr>
        <w:ind w:left="7301" w:hanging="169"/>
      </w:pPr>
      <w:rPr>
        <w:rFonts w:hint="default"/>
        <w:lang w:val="ru-RU" w:eastAsia="en-US" w:bidi="ar-SA"/>
      </w:rPr>
    </w:lvl>
    <w:lvl w:ilvl="8" w:tplc="BA26EC16">
      <w:numFmt w:val="bullet"/>
      <w:lvlText w:val="•"/>
      <w:lvlJc w:val="left"/>
      <w:pPr>
        <w:ind w:left="8276" w:hanging="169"/>
      </w:pPr>
      <w:rPr>
        <w:rFonts w:hint="default"/>
        <w:lang w:val="ru-RU" w:eastAsia="en-US" w:bidi="ar-SA"/>
      </w:rPr>
    </w:lvl>
  </w:abstractNum>
  <w:abstractNum w:abstractNumId="20" w15:restartNumberingAfterBreak="0">
    <w:nsid w:val="707E6DA8"/>
    <w:multiLevelType w:val="hybridMultilevel"/>
    <w:tmpl w:val="241CB144"/>
    <w:lvl w:ilvl="0" w:tplc="098ED672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6AD86D5A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78C0CD0C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CDDCF38A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AD2E56E4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C78CD260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4A1A153C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138EB04A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8DE4ED3E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abstractNum w:abstractNumId="21" w15:restartNumberingAfterBreak="0">
    <w:nsid w:val="750E72D5"/>
    <w:multiLevelType w:val="hybridMultilevel"/>
    <w:tmpl w:val="311C739A"/>
    <w:lvl w:ilvl="0" w:tplc="750A5D84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955"/>
    <w:multiLevelType w:val="hybridMultilevel"/>
    <w:tmpl w:val="085AE7D0"/>
    <w:lvl w:ilvl="0" w:tplc="BE5E9104">
      <w:numFmt w:val="bullet"/>
      <w:lvlText w:val="•"/>
      <w:lvlJc w:val="left"/>
      <w:pPr>
        <w:ind w:left="124" w:hanging="16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1"/>
        <w:szCs w:val="21"/>
        <w:lang w:val="ru-RU" w:eastAsia="en-US" w:bidi="ar-SA"/>
      </w:rPr>
    </w:lvl>
    <w:lvl w:ilvl="1" w:tplc="BB1A48A4">
      <w:numFmt w:val="bullet"/>
      <w:lvlText w:val="•"/>
      <w:lvlJc w:val="left"/>
      <w:pPr>
        <w:ind w:left="1130" w:hanging="169"/>
      </w:pPr>
      <w:rPr>
        <w:rFonts w:hint="default"/>
        <w:lang w:val="ru-RU" w:eastAsia="en-US" w:bidi="ar-SA"/>
      </w:rPr>
    </w:lvl>
    <w:lvl w:ilvl="2" w:tplc="2CF07B4C">
      <w:numFmt w:val="bullet"/>
      <w:lvlText w:val="•"/>
      <w:lvlJc w:val="left"/>
      <w:pPr>
        <w:ind w:left="2141" w:hanging="169"/>
      </w:pPr>
      <w:rPr>
        <w:rFonts w:hint="default"/>
        <w:lang w:val="ru-RU" w:eastAsia="en-US" w:bidi="ar-SA"/>
      </w:rPr>
    </w:lvl>
    <w:lvl w:ilvl="3" w:tplc="7FD485B0">
      <w:numFmt w:val="bullet"/>
      <w:lvlText w:val="•"/>
      <w:lvlJc w:val="left"/>
      <w:pPr>
        <w:ind w:left="3151" w:hanging="169"/>
      </w:pPr>
      <w:rPr>
        <w:rFonts w:hint="default"/>
        <w:lang w:val="ru-RU" w:eastAsia="en-US" w:bidi="ar-SA"/>
      </w:rPr>
    </w:lvl>
    <w:lvl w:ilvl="4" w:tplc="216C77C8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AE36F428">
      <w:numFmt w:val="bullet"/>
      <w:lvlText w:val="•"/>
      <w:lvlJc w:val="left"/>
      <w:pPr>
        <w:ind w:left="5172" w:hanging="169"/>
      </w:pPr>
      <w:rPr>
        <w:rFonts w:hint="default"/>
        <w:lang w:val="ru-RU" w:eastAsia="en-US" w:bidi="ar-SA"/>
      </w:rPr>
    </w:lvl>
    <w:lvl w:ilvl="6" w:tplc="61C2D290">
      <w:numFmt w:val="bullet"/>
      <w:lvlText w:val="•"/>
      <w:lvlJc w:val="left"/>
      <w:pPr>
        <w:ind w:left="6183" w:hanging="169"/>
      </w:pPr>
      <w:rPr>
        <w:rFonts w:hint="default"/>
        <w:lang w:val="ru-RU" w:eastAsia="en-US" w:bidi="ar-SA"/>
      </w:rPr>
    </w:lvl>
    <w:lvl w:ilvl="7" w:tplc="549C514E">
      <w:numFmt w:val="bullet"/>
      <w:lvlText w:val="•"/>
      <w:lvlJc w:val="left"/>
      <w:pPr>
        <w:ind w:left="7193" w:hanging="169"/>
      </w:pPr>
      <w:rPr>
        <w:rFonts w:hint="default"/>
        <w:lang w:val="ru-RU" w:eastAsia="en-US" w:bidi="ar-SA"/>
      </w:rPr>
    </w:lvl>
    <w:lvl w:ilvl="8" w:tplc="A0BCB64E">
      <w:numFmt w:val="bullet"/>
      <w:lvlText w:val="•"/>
      <w:lvlJc w:val="left"/>
      <w:pPr>
        <w:ind w:left="8204" w:hanging="16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20"/>
  </w:num>
  <w:num w:numId="5">
    <w:abstractNumId w:val="1"/>
  </w:num>
  <w:num w:numId="6">
    <w:abstractNumId w:val="18"/>
  </w:num>
  <w:num w:numId="7">
    <w:abstractNumId w:val="6"/>
  </w:num>
  <w:num w:numId="8">
    <w:abstractNumId w:val="12"/>
  </w:num>
  <w:num w:numId="9">
    <w:abstractNumId w:val="14"/>
  </w:num>
  <w:num w:numId="10">
    <w:abstractNumId w:val="19"/>
  </w:num>
  <w:num w:numId="11">
    <w:abstractNumId w:val="8"/>
  </w:num>
  <w:num w:numId="12">
    <w:abstractNumId w:val="16"/>
  </w:num>
  <w:num w:numId="13">
    <w:abstractNumId w:val="5"/>
  </w:num>
  <w:num w:numId="14">
    <w:abstractNumId w:val="3"/>
  </w:num>
  <w:num w:numId="15">
    <w:abstractNumId w:val="15"/>
  </w:num>
  <w:num w:numId="16">
    <w:abstractNumId w:val="0"/>
  </w:num>
  <w:num w:numId="17">
    <w:abstractNumId w:val="7"/>
  </w:num>
  <w:num w:numId="18">
    <w:abstractNumId w:val="9"/>
  </w:num>
  <w:num w:numId="19">
    <w:abstractNumId w:val="10"/>
  </w:num>
  <w:num w:numId="20">
    <w:abstractNumId w:val="2"/>
  </w:num>
  <w:num w:numId="21">
    <w:abstractNumId w:val="11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35"/>
    <w:rsid w:val="000E424E"/>
    <w:rsid w:val="00260652"/>
    <w:rsid w:val="002734D4"/>
    <w:rsid w:val="002A77AD"/>
    <w:rsid w:val="004112E9"/>
    <w:rsid w:val="004D26F6"/>
    <w:rsid w:val="00586F78"/>
    <w:rsid w:val="005A20D7"/>
    <w:rsid w:val="006100CC"/>
    <w:rsid w:val="006F0E24"/>
    <w:rsid w:val="007A10BC"/>
    <w:rsid w:val="00A22583"/>
    <w:rsid w:val="00BF1A35"/>
    <w:rsid w:val="00D53681"/>
    <w:rsid w:val="00D94384"/>
    <w:rsid w:val="00E62E22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7DC07"/>
  <w15:docId w15:val="{90C3D7DF-B6E2-40A6-A5A8-DB9E0D2A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1A3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F1A35"/>
    <w:pPr>
      <w:spacing w:before="71"/>
      <w:ind w:left="357" w:hanging="234"/>
    </w:pPr>
    <w:rPr>
      <w:sz w:val="21"/>
      <w:szCs w:val="21"/>
    </w:rPr>
  </w:style>
  <w:style w:type="paragraph" w:customStyle="1" w:styleId="21">
    <w:name w:val="Оглавление 21"/>
    <w:basedOn w:val="a"/>
    <w:uiPriority w:val="1"/>
    <w:qFormat/>
    <w:rsid w:val="00BF1A35"/>
    <w:pPr>
      <w:spacing w:before="71"/>
      <w:ind w:left="772" w:hanging="431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BF1A35"/>
    <w:rPr>
      <w:sz w:val="21"/>
      <w:szCs w:val="21"/>
    </w:rPr>
  </w:style>
  <w:style w:type="paragraph" w:customStyle="1" w:styleId="110">
    <w:name w:val="Заголовок 11"/>
    <w:basedOn w:val="a"/>
    <w:uiPriority w:val="1"/>
    <w:qFormat/>
    <w:rsid w:val="00BF1A35"/>
    <w:pPr>
      <w:spacing w:before="60"/>
      <w:ind w:left="124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BF1A35"/>
    <w:pPr>
      <w:ind w:left="746" w:hanging="676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BF1A35"/>
    <w:pPr>
      <w:ind w:left="413" w:hanging="290"/>
      <w:outlineLvl w:val="3"/>
    </w:pPr>
    <w:rPr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BF1A35"/>
    <w:pPr>
      <w:ind w:left="492" w:right="492"/>
      <w:jc w:val="center"/>
      <w:outlineLvl w:val="4"/>
    </w:pPr>
    <w:rPr>
      <w:sz w:val="26"/>
      <w:szCs w:val="26"/>
    </w:rPr>
  </w:style>
  <w:style w:type="paragraph" w:customStyle="1" w:styleId="51">
    <w:name w:val="Заголовок 51"/>
    <w:basedOn w:val="a"/>
    <w:uiPriority w:val="1"/>
    <w:qFormat/>
    <w:rsid w:val="00BF1A35"/>
    <w:pPr>
      <w:spacing w:before="218"/>
      <w:ind w:left="124"/>
      <w:outlineLvl w:val="5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BF1A35"/>
    <w:pPr>
      <w:spacing w:before="137"/>
      <w:ind w:left="484" w:hanging="169"/>
    </w:pPr>
  </w:style>
  <w:style w:type="paragraph" w:customStyle="1" w:styleId="TableParagraph">
    <w:name w:val="Table Paragraph"/>
    <w:basedOn w:val="a"/>
    <w:uiPriority w:val="1"/>
    <w:qFormat/>
    <w:rsid w:val="00BF1A35"/>
    <w:pPr>
      <w:spacing w:before="57"/>
      <w:ind w:left="60"/>
    </w:pPr>
  </w:style>
  <w:style w:type="paragraph" w:styleId="a5">
    <w:name w:val="Balloon Text"/>
    <w:basedOn w:val="a"/>
    <w:link w:val="a6"/>
    <w:uiPriority w:val="99"/>
    <w:semiHidden/>
    <w:unhideWhenUsed/>
    <w:rsid w:val="004D2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6F6"/>
    <w:rPr>
      <w:rFonts w:ascii="Tahoma" w:eastAsia="Arial" w:hAnsi="Tahoma" w:cs="Tahoma"/>
      <w:sz w:val="16"/>
      <w:szCs w:val="16"/>
      <w:lang w:val="ru-RU"/>
    </w:rPr>
  </w:style>
  <w:style w:type="paragraph" w:styleId="a7">
    <w:name w:val="Document Map"/>
    <w:basedOn w:val="a"/>
    <w:link w:val="a8"/>
    <w:uiPriority w:val="99"/>
    <w:semiHidden/>
    <w:unhideWhenUsed/>
    <w:rsid w:val="004D26F6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D26F6"/>
    <w:rPr>
      <w:rFonts w:ascii="Tahoma" w:eastAsia="Arial" w:hAnsi="Tahoma" w:cs="Tahoma"/>
      <w:sz w:val="16"/>
      <w:szCs w:val="16"/>
      <w:lang w:val="ru-RU"/>
    </w:rPr>
  </w:style>
  <w:style w:type="paragraph" w:styleId="2">
    <w:name w:val="toc 2"/>
    <w:basedOn w:val="a"/>
    <w:next w:val="a"/>
    <w:autoRedefine/>
    <w:uiPriority w:val="39"/>
    <w:unhideWhenUsed/>
    <w:rsid w:val="00D53681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D536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Азат Р. Сагутдинов</dc:creator>
  <cp:lastModifiedBy>Пользователь Windows</cp:lastModifiedBy>
  <cp:revision>6</cp:revision>
  <cp:lastPrinted>2021-10-27T09:16:00Z</cp:lastPrinted>
  <dcterms:created xsi:type="dcterms:W3CDTF">2021-10-27T09:07:00Z</dcterms:created>
  <dcterms:modified xsi:type="dcterms:W3CDTF">2021-10-28T10:28:00Z</dcterms:modified>
</cp:coreProperties>
</file>